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B11E8" w14:textId="4A98A321" w:rsidR="00466082" w:rsidRDefault="00466082" w:rsidP="006B2730">
      <w:pPr>
        <w:jc w:val="center"/>
      </w:pPr>
    </w:p>
    <w:p w14:paraId="224ED036" w14:textId="4496606A" w:rsidR="00881A87" w:rsidRDefault="00881A87"/>
    <w:p w14:paraId="674405EF" w14:textId="77777777" w:rsidR="006B2730" w:rsidRDefault="006B2730" w:rsidP="00881A87">
      <w:pPr>
        <w:jc w:val="center"/>
        <w:rPr>
          <w:rFonts w:ascii="Arial" w:hAnsi="Arial" w:cs="Arial"/>
          <w:b/>
          <w:bCs/>
          <w:sz w:val="24"/>
          <w:szCs w:val="24"/>
          <w:u w:val="single"/>
        </w:rPr>
      </w:pPr>
    </w:p>
    <w:p w14:paraId="57FD9035" w14:textId="36CCBB8E" w:rsidR="00881A87" w:rsidRPr="006B2730" w:rsidRDefault="00881A87" w:rsidP="00881A87">
      <w:pPr>
        <w:jc w:val="center"/>
        <w:rPr>
          <w:rFonts w:ascii="Arial" w:hAnsi="Arial" w:cs="Arial"/>
          <w:b/>
          <w:bCs/>
          <w:sz w:val="32"/>
          <w:szCs w:val="32"/>
          <w:u w:val="single"/>
        </w:rPr>
      </w:pPr>
      <w:r w:rsidRPr="006B2730">
        <w:rPr>
          <w:rFonts w:ascii="Arial" w:hAnsi="Arial" w:cs="Arial"/>
          <w:b/>
          <w:bCs/>
          <w:sz w:val="32"/>
          <w:szCs w:val="32"/>
          <w:u w:val="single"/>
        </w:rPr>
        <w:t>Child Protection and Safeguarding Policy</w:t>
      </w:r>
    </w:p>
    <w:p w14:paraId="6AB869A3" w14:textId="028F6269" w:rsidR="00881A87" w:rsidRPr="006B2730" w:rsidRDefault="00881A87" w:rsidP="00881A87">
      <w:pPr>
        <w:jc w:val="center"/>
        <w:rPr>
          <w:rFonts w:ascii="Arial" w:hAnsi="Arial" w:cs="Arial"/>
          <w:b/>
          <w:bCs/>
          <w:sz w:val="32"/>
          <w:szCs w:val="32"/>
          <w:u w:val="single"/>
        </w:rPr>
      </w:pPr>
      <w:r w:rsidRPr="006B2730">
        <w:rPr>
          <w:rFonts w:ascii="Arial" w:hAnsi="Arial" w:cs="Arial"/>
          <w:b/>
          <w:bCs/>
          <w:sz w:val="32"/>
          <w:szCs w:val="32"/>
          <w:u w:val="single"/>
        </w:rPr>
        <w:t xml:space="preserve">Plumstead Manor Nursery </w:t>
      </w:r>
    </w:p>
    <w:p w14:paraId="466722DC" w14:textId="1581E555" w:rsidR="00881A87" w:rsidRPr="006B2730" w:rsidRDefault="00881A87" w:rsidP="00881A87">
      <w:pPr>
        <w:jc w:val="center"/>
        <w:rPr>
          <w:rFonts w:ascii="Arial" w:hAnsi="Arial" w:cs="Arial"/>
          <w:b/>
          <w:bCs/>
          <w:sz w:val="32"/>
          <w:szCs w:val="32"/>
          <w:u w:val="single"/>
        </w:rPr>
      </w:pPr>
      <w:r w:rsidRPr="006B2730">
        <w:rPr>
          <w:rFonts w:ascii="Arial" w:hAnsi="Arial" w:cs="Arial"/>
          <w:b/>
          <w:bCs/>
          <w:sz w:val="32"/>
          <w:szCs w:val="32"/>
          <w:u w:val="single"/>
        </w:rPr>
        <w:t>2025-2026</w:t>
      </w:r>
    </w:p>
    <w:p w14:paraId="3347A4CD" w14:textId="5E8A2BC8" w:rsidR="006B2730" w:rsidRDefault="006B2730" w:rsidP="00881A87">
      <w:pPr>
        <w:jc w:val="center"/>
        <w:rPr>
          <w:rFonts w:ascii="Arial" w:hAnsi="Arial" w:cs="Arial"/>
          <w:b/>
          <w:bCs/>
          <w:sz w:val="24"/>
          <w:szCs w:val="24"/>
          <w:u w:val="single"/>
        </w:rPr>
      </w:pPr>
    </w:p>
    <w:p w14:paraId="75BE734A" w14:textId="1A5B4882" w:rsidR="006B2730" w:rsidRDefault="006B2730" w:rsidP="00881A87">
      <w:pPr>
        <w:jc w:val="center"/>
        <w:rPr>
          <w:rFonts w:ascii="Arial" w:hAnsi="Arial" w:cs="Arial"/>
          <w:b/>
          <w:bCs/>
          <w:sz w:val="24"/>
          <w:szCs w:val="24"/>
          <w:u w:val="single"/>
        </w:rPr>
      </w:pPr>
    </w:p>
    <w:p w14:paraId="3AF96E28" w14:textId="0E03C096" w:rsidR="006B2730" w:rsidRDefault="006B2730" w:rsidP="00881A87">
      <w:pPr>
        <w:jc w:val="center"/>
        <w:rPr>
          <w:rFonts w:ascii="Arial" w:hAnsi="Arial" w:cs="Arial"/>
          <w:b/>
          <w:bCs/>
          <w:sz w:val="24"/>
          <w:szCs w:val="24"/>
          <w:u w:val="single"/>
        </w:rPr>
      </w:pPr>
    </w:p>
    <w:p w14:paraId="40FFFBFB" w14:textId="37729C95" w:rsidR="006B2730" w:rsidRDefault="006B2730" w:rsidP="00881A87">
      <w:pPr>
        <w:jc w:val="center"/>
        <w:rPr>
          <w:rFonts w:ascii="Arial" w:hAnsi="Arial" w:cs="Arial"/>
          <w:b/>
          <w:bCs/>
          <w:sz w:val="24"/>
          <w:szCs w:val="24"/>
          <w:u w:val="single"/>
        </w:rPr>
      </w:pPr>
    </w:p>
    <w:p w14:paraId="42EDD626" w14:textId="393D375D" w:rsidR="006B2730" w:rsidRDefault="006B2730" w:rsidP="00881A87">
      <w:pPr>
        <w:jc w:val="center"/>
        <w:rPr>
          <w:rFonts w:ascii="Arial" w:hAnsi="Arial" w:cs="Arial"/>
          <w:b/>
          <w:bCs/>
          <w:sz w:val="24"/>
          <w:szCs w:val="24"/>
          <w:u w:val="single"/>
        </w:rPr>
      </w:pPr>
    </w:p>
    <w:p w14:paraId="7C81B02A" w14:textId="1650431B" w:rsidR="006B2730" w:rsidRDefault="006B2730" w:rsidP="00881A87">
      <w:pPr>
        <w:jc w:val="center"/>
        <w:rPr>
          <w:rFonts w:ascii="Arial" w:hAnsi="Arial" w:cs="Arial"/>
          <w:b/>
          <w:bCs/>
          <w:sz w:val="24"/>
          <w:szCs w:val="24"/>
          <w:u w:val="single"/>
        </w:rPr>
      </w:pPr>
    </w:p>
    <w:p w14:paraId="202B226D" w14:textId="31D46B3E" w:rsidR="006B2730" w:rsidRDefault="006B2730" w:rsidP="00881A87">
      <w:pPr>
        <w:jc w:val="center"/>
        <w:rPr>
          <w:rFonts w:ascii="Arial" w:hAnsi="Arial" w:cs="Arial"/>
          <w:b/>
          <w:bCs/>
          <w:sz w:val="24"/>
          <w:szCs w:val="24"/>
          <w:u w:val="single"/>
        </w:rPr>
      </w:pPr>
    </w:p>
    <w:p w14:paraId="3D22F37A" w14:textId="00E373E1" w:rsidR="006B2730" w:rsidRDefault="006B2730" w:rsidP="00881A87">
      <w:pPr>
        <w:jc w:val="center"/>
        <w:rPr>
          <w:rFonts w:ascii="Arial" w:hAnsi="Arial" w:cs="Arial"/>
          <w:b/>
          <w:bCs/>
          <w:sz w:val="24"/>
          <w:szCs w:val="24"/>
          <w:u w:val="single"/>
        </w:rPr>
      </w:pPr>
    </w:p>
    <w:p w14:paraId="30E12913" w14:textId="48F1896E" w:rsidR="006B2730" w:rsidRDefault="006B2730" w:rsidP="00881A87">
      <w:pPr>
        <w:jc w:val="center"/>
        <w:rPr>
          <w:rFonts w:ascii="Arial" w:hAnsi="Arial" w:cs="Arial"/>
          <w:b/>
          <w:bCs/>
          <w:sz w:val="24"/>
          <w:szCs w:val="24"/>
          <w:u w:val="single"/>
        </w:rPr>
      </w:pPr>
    </w:p>
    <w:p w14:paraId="753229E5" w14:textId="207E3220" w:rsidR="006B2730" w:rsidRDefault="006B2730" w:rsidP="00881A87">
      <w:pPr>
        <w:jc w:val="center"/>
        <w:rPr>
          <w:rFonts w:ascii="Arial" w:hAnsi="Arial" w:cs="Arial"/>
          <w:b/>
          <w:bCs/>
          <w:sz w:val="24"/>
          <w:szCs w:val="24"/>
          <w:u w:val="single"/>
        </w:rPr>
      </w:pPr>
    </w:p>
    <w:p w14:paraId="2455B9E3" w14:textId="07C8FF27" w:rsidR="006B2730" w:rsidRDefault="006B2730" w:rsidP="00881A87">
      <w:pPr>
        <w:jc w:val="center"/>
        <w:rPr>
          <w:rFonts w:ascii="Arial" w:hAnsi="Arial" w:cs="Arial"/>
          <w:b/>
          <w:bCs/>
          <w:sz w:val="24"/>
          <w:szCs w:val="24"/>
          <w:u w:val="single"/>
        </w:rPr>
      </w:pPr>
    </w:p>
    <w:p w14:paraId="44F12BCC" w14:textId="732A0686" w:rsidR="006B2730" w:rsidRDefault="006B2730" w:rsidP="00881A87">
      <w:pPr>
        <w:jc w:val="center"/>
        <w:rPr>
          <w:rFonts w:ascii="Arial" w:hAnsi="Arial" w:cs="Arial"/>
          <w:b/>
          <w:bCs/>
          <w:sz w:val="24"/>
          <w:szCs w:val="24"/>
          <w:u w:val="single"/>
        </w:rPr>
      </w:pPr>
    </w:p>
    <w:p w14:paraId="2E494595" w14:textId="77777777" w:rsidR="006B2730" w:rsidRDefault="006B2730" w:rsidP="00881A87">
      <w:pPr>
        <w:jc w:val="center"/>
        <w:rPr>
          <w:rFonts w:ascii="Arial" w:hAnsi="Arial" w:cs="Arial"/>
          <w:b/>
          <w:bCs/>
          <w:sz w:val="24"/>
          <w:szCs w:val="24"/>
          <w:u w:val="single"/>
        </w:rPr>
      </w:pPr>
    </w:p>
    <w:p w14:paraId="61815A1D" w14:textId="3A6AEFB0" w:rsidR="006B2730" w:rsidRDefault="006B2730" w:rsidP="00881A87">
      <w:pPr>
        <w:jc w:val="center"/>
        <w:rPr>
          <w:rFonts w:ascii="Arial" w:hAnsi="Arial" w:cs="Arial"/>
          <w:b/>
          <w:bCs/>
          <w:sz w:val="24"/>
          <w:szCs w:val="24"/>
          <w:u w:val="single"/>
        </w:rPr>
      </w:pPr>
    </w:p>
    <w:tbl>
      <w:tblPr>
        <w:tblStyle w:val="TableGrid"/>
        <w:tblW w:w="0" w:type="auto"/>
        <w:tblLook w:val="04A0" w:firstRow="1" w:lastRow="0" w:firstColumn="1" w:lastColumn="0" w:noHBand="0" w:noVBand="1"/>
      </w:tblPr>
      <w:tblGrid>
        <w:gridCol w:w="4508"/>
        <w:gridCol w:w="4508"/>
      </w:tblGrid>
      <w:tr w:rsidR="006B2730" w14:paraId="2296E9F2" w14:textId="77777777" w:rsidTr="006B2730">
        <w:trPr>
          <w:trHeight w:val="809"/>
        </w:trPr>
        <w:tc>
          <w:tcPr>
            <w:tcW w:w="4508" w:type="dxa"/>
          </w:tcPr>
          <w:p w14:paraId="6D8E1283" w14:textId="05B873A9" w:rsidR="006B2730" w:rsidRPr="006B2730" w:rsidRDefault="006B2730" w:rsidP="006B2730">
            <w:pPr>
              <w:rPr>
                <w:rFonts w:ascii="Arial" w:hAnsi="Arial" w:cs="Arial"/>
                <w:b/>
                <w:bCs/>
                <w:sz w:val="24"/>
                <w:szCs w:val="24"/>
              </w:rPr>
            </w:pPr>
            <w:r w:rsidRPr="006B2730">
              <w:rPr>
                <w:rFonts w:ascii="Arial" w:hAnsi="Arial" w:cs="Arial"/>
                <w:b/>
                <w:bCs/>
                <w:sz w:val="24"/>
                <w:szCs w:val="24"/>
              </w:rPr>
              <w:t>Name of Safeguarding Lead</w:t>
            </w:r>
          </w:p>
        </w:tc>
        <w:tc>
          <w:tcPr>
            <w:tcW w:w="4508" w:type="dxa"/>
          </w:tcPr>
          <w:p w14:paraId="28CE6A4C" w14:textId="3118DC95" w:rsidR="006B2730" w:rsidRDefault="00504CAB" w:rsidP="00504CAB">
            <w:pPr>
              <w:rPr>
                <w:rFonts w:ascii="Arial" w:hAnsi="Arial" w:cs="Arial"/>
                <w:b/>
                <w:bCs/>
                <w:sz w:val="24"/>
                <w:szCs w:val="24"/>
              </w:rPr>
            </w:pPr>
            <w:r>
              <w:rPr>
                <w:rFonts w:ascii="Arial" w:hAnsi="Arial" w:cs="Arial"/>
                <w:b/>
                <w:bCs/>
                <w:sz w:val="24"/>
                <w:szCs w:val="24"/>
              </w:rPr>
              <w:t>Sarah</w:t>
            </w:r>
            <w:r w:rsidR="00304E6F">
              <w:rPr>
                <w:rFonts w:ascii="Arial" w:hAnsi="Arial" w:cs="Arial"/>
                <w:b/>
                <w:bCs/>
                <w:sz w:val="24"/>
                <w:szCs w:val="24"/>
              </w:rPr>
              <w:t xml:space="preserve"> </w:t>
            </w:r>
            <w:r w:rsidR="00FE74F3">
              <w:rPr>
                <w:rFonts w:ascii="Arial" w:hAnsi="Arial" w:cs="Arial"/>
                <w:b/>
                <w:bCs/>
                <w:sz w:val="24"/>
                <w:szCs w:val="24"/>
              </w:rPr>
              <w:t>Mc</w:t>
            </w:r>
            <w:r w:rsidR="008D2EC0">
              <w:rPr>
                <w:rFonts w:ascii="Arial" w:hAnsi="Arial" w:cs="Arial"/>
                <w:b/>
                <w:bCs/>
                <w:sz w:val="24"/>
                <w:szCs w:val="24"/>
              </w:rPr>
              <w:t>Kibb</w:t>
            </w:r>
            <w:r w:rsidR="0003495E">
              <w:rPr>
                <w:rFonts w:ascii="Arial" w:hAnsi="Arial" w:cs="Arial"/>
                <w:b/>
                <w:bCs/>
                <w:sz w:val="24"/>
                <w:szCs w:val="24"/>
              </w:rPr>
              <w:t>i</w:t>
            </w:r>
            <w:r w:rsidR="008D2EC0">
              <w:rPr>
                <w:rFonts w:ascii="Arial" w:hAnsi="Arial" w:cs="Arial"/>
                <w:b/>
                <w:bCs/>
                <w:sz w:val="24"/>
                <w:szCs w:val="24"/>
              </w:rPr>
              <w:t>n</w:t>
            </w:r>
          </w:p>
          <w:p w14:paraId="7E6923FF" w14:textId="48EC2FB3" w:rsidR="0041193A" w:rsidRPr="00504CAB" w:rsidRDefault="00884B52" w:rsidP="00504CAB">
            <w:pPr>
              <w:rPr>
                <w:rFonts w:ascii="Arial" w:hAnsi="Arial" w:cs="Arial"/>
                <w:b/>
                <w:bCs/>
                <w:sz w:val="24"/>
                <w:szCs w:val="24"/>
              </w:rPr>
            </w:pPr>
            <w:hyperlink r:id="rId10" w:history="1">
              <w:r>
                <w:rPr>
                  <w:rStyle w:val="Hyperlink"/>
                  <w:rFonts w:ascii="Raleway" w:hAnsi="Raleway"/>
                  <w:bdr w:val="none" w:sz="0" w:space="0" w:color="auto" w:frame="1"/>
                </w:rPr>
                <w:t>pmsnursery@plumsteadmanor.com</w:t>
              </w:r>
            </w:hyperlink>
          </w:p>
        </w:tc>
      </w:tr>
      <w:tr w:rsidR="006B2730" w14:paraId="4BEAF825" w14:textId="77777777" w:rsidTr="006B2730">
        <w:trPr>
          <w:trHeight w:val="809"/>
        </w:trPr>
        <w:tc>
          <w:tcPr>
            <w:tcW w:w="4508" w:type="dxa"/>
          </w:tcPr>
          <w:p w14:paraId="1299A995" w14:textId="34A1E587" w:rsidR="006B2730" w:rsidRPr="006B2730" w:rsidRDefault="006B2730" w:rsidP="006B2730">
            <w:pPr>
              <w:rPr>
                <w:rFonts w:ascii="Arial" w:hAnsi="Arial" w:cs="Arial"/>
                <w:b/>
                <w:bCs/>
                <w:sz w:val="24"/>
                <w:szCs w:val="24"/>
              </w:rPr>
            </w:pPr>
            <w:r w:rsidRPr="006B2730">
              <w:rPr>
                <w:rFonts w:ascii="Arial" w:hAnsi="Arial" w:cs="Arial"/>
                <w:b/>
                <w:bCs/>
                <w:sz w:val="24"/>
                <w:szCs w:val="24"/>
              </w:rPr>
              <w:t>Name of Deputy Safeguarding Lead</w:t>
            </w:r>
          </w:p>
        </w:tc>
        <w:tc>
          <w:tcPr>
            <w:tcW w:w="4508" w:type="dxa"/>
          </w:tcPr>
          <w:p w14:paraId="5C24DF3F" w14:textId="053BFE71" w:rsidR="006B2730" w:rsidRDefault="00504CAB" w:rsidP="00504CAB">
            <w:pPr>
              <w:rPr>
                <w:rFonts w:ascii="Arial" w:hAnsi="Arial" w:cs="Arial"/>
                <w:b/>
                <w:bCs/>
                <w:sz w:val="24"/>
                <w:szCs w:val="24"/>
              </w:rPr>
            </w:pPr>
            <w:r>
              <w:rPr>
                <w:rFonts w:ascii="Arial" w:hAnsi="Arial" w:cs="Arial"/>
                <w:b/>
                <w:bCs/>
                <w:sz w:val="24"/>
                <w:szCs w:val="24"/>
              </w:rPr>
              <w:t xml:space="preserve">Mirabela </w:t>
            </w:r>
            <w:r w:rsidR="00020FA3">
              <w:rPr>
                <w:rFonts w:ascii="Arial" w:hAnsi="Arial" w:cs="Arial"/>
                <w:b/>
                <w:bCs/>
                <w:sz w:val="24"/>
                <w:szCs w:val="24"/>
              </w:rPr>
              <w:t>Minea</w:t>
            </w:r>
          </w:p>
          <w:p w14:paraId="2C0B633D" w14:textId="2008DEF4" w:rsidR="00884B52" w:rsidRPr="00504CAB" w:rsidRDefault="00884B52" w:rsidP="00504CAB">
            <w:pPr>
              <w:rPr>
                <w:rFonts w:ascii="Arial" w:hAnsi="Arial" w:cs="Arial"/>
                <w:b/>
                <w:bCs/>
                <w:sz w:val="24"/>
                <w:szCs w:val="24"/>
              </w:rPr>
            </w:pPr>
            <w:hyperlink r:id="rId11" w:history="1">
              <w:r>
                <w:rPr>
                  <w:rStyle w:val="Hyperlink"/>
                  <w:rFonts w:ascii="Raleway" w:hAnsi="Raleway"/>
                  <w:bdr w:val="none" w:sz="0" w:space="0" w:color="auto" w:frame="1"/>
                </w:rPr>
                <w:t>pmsnursery@plumsteadmanor.com</w:t>
              </w:r>
            </w:hyperlink>
          </w:p>
        </w:tc>
      </w:tr>
      <w:tr w:rsidR="006B2730" w14:paraId="5AB12D1D" w14:textId="77777777" w:rsidTr="006B2730">
        <w:trPr>
          <w:trHeight w:val="809"/>
        </w:trPr>
        <w:tc>
          <w:tcPr>
            <w:tcW w:w="4508" w:type="dxa"/>
          </w:tcPr>
          <w:p w14:paraId="103E8D3E" w14:textId="0418B728" w:rsidR="006B2730" w:rsidRPr="006B2730" w:rsidRDefault="006B2730" w:rsidP="006B2730">
            <w:pPr>
              <w:rPr>
                <w:rFonts w:ascii="Arial" w:hAnsi="Arial" w:cs="Arial"/>
                <w:b/>
                <w:bCs/>
                <w:sz w:val="24"/>
                <w:szCs w:val="24"/>
                <w:u w:val="single"/>
              </w:rPr>
            </w:pPr>
            <w:r w:rsidRPr="006B2730">
              <w:rPr>
                <w:rFonts w:ascii="Arial" w:hAnsi="Arial" w:cs="Arial"/>
                <w:b/>
                <w:bCs/>
                <w:sz w:val="24"/>
                <w:szCs w:val="24"/>
              </w:rPr>
              <w:t>Name of Royal Borough of Greenwich LADO</w:t>
            </w:r>
          </w:p>
        </w:tc>
        <w:tc>
          <w:tcPr>
            <w:tcW w:w="4508" w:type="dxa"/>
          </w:tcPr>
          <w:p w14:paraId="38F9D5E0" w14:textId="77777777" w:rsidR="006B2730" w:rsidRPr="006B2730" w:rsidRDefault="006B2730" w:rsidP="006B2730">
            <w:pPr>
              <w:rPr>
                <w:rFonts w:ascii="Arial" w:hAnsi="Arial" w:cs="Arial"/>
                <w:b/>
                <w:bCs/>
                <w:sz w:val="24"/>
                <w:szCs w:val="24"/>
              </w:rPr>
            </w:pPr>
            <w:r w:rsidRPr="006B2730">
              <w:rPr>
                <w:rFonts w:ascii="Arial" w:hAnsi="Arial" w:cs="Arial"/>
                <w:b/>
                <w:bCs/>
                <w:sz w:val="24"/>
                <w:szCs w:val="24"/>
              </w:rPr>
              <w:t xml:space="preserve">Sadie Bates </w:t>
            </w:r>
          </w:p>
          <w:p w14:paraId="4ABD4948" w14:textId="163EFBDD" w:rsidR="006B2730" w:rsidRPr="006B2730" w:rsidRDefault="00884B52" w:rsidP="006B2730">
            <w:pPr>
              <w:rPr>
                <w:rFonts w:ascii="Arial" w:hAnsi="Arial" w:cs="Arial"/>
              </w:rPr>
            </w:pPr>
            <w:hyperlink r:id="rId12" w:history="1">
              <w:r w:rsidRPr="00336883">
                <w:rPr>
                  <w:rStyle w:val="Hyperlink"/>
                  <w:rFonts w:ascii="Arial" w:hAnsi="Arial" w:cs="Arial"/>
                </w:rPr>
                <w:t>Childrens-LADO@royalgreenwich.gov.uk</w:t>
              </w:r>
            </w:hyperlink>
            <w:r>
              <w:rPr>
                <w:rFonts w:ascii="Arial" w:hAnsi="Arial" w:cs="Arial"/>
              </w:rPr>
              <w:t xml:space="preserve"> </w:t>
            </w:r>
          </w:p>
        </w:tc>
      </w:tr>
      <w:tr w:rsidR="006B2730" w14:paraId="773C7BBB" w14:textId="77777777" w:rsidTr="006B2730">
        <w:trPr>
          <w:trHeight w:val="809"/>
        </w:trPr>
        <w:tc>
          <w:tcPr>
            <w:tcW w:w="4508" w:type="dxa"/>
          </w:tcPr>
          <w:p w14:paraId="5A1CA932" w14:textId="6FE3E8DB" w:rsidR="006B2730" w:rsidRPr="006B2730" w:rsidRDefault="006B2730" w:rsidP="006B2730">
            <w:pPr>
              <w:rPr>
                <w:rFonts w:ascii="Arial" w:hAnsi="Arial" w:cs="Arial"/>
                <w:b/>
                <w:bCs/>
                <w:sz w:val="24"/>
                <w:szCs w:val="24"/>
              </w:rPr>
            </w:pPr>
            <w:r>
              <w:rPr>
                <w:rFonts w:ascii="Arial" w:hAnsi="Arial" w:cs="Arial"/>
                <w:b/>
                <w:bCs/>
                <w:sz w:val="24"/>
                <w:szCs w:val="24"/>
              </w:rPr>
              <w:t>Name of Royal Borough of Greenwich Schools Safeguarding Officer</w:t>
            </w:r>
          </w:p>
        </w:tc>
        <w:tc>
          <w:tcPr>
            <w:tcW w:w="4508" w:type="dxa"/>
          </w:tcPr>
          <w:p w14:paraId="4183CE5E" w14:textId="77777777" w:rsidR="006B2730" w:rsidRDefault="006B2730" w:rsidP="006B2730">
            <w:pPr>
              <w:rPr>
                <w:rFonts w:ascii="Arial" w:hAnsi="Arial" w:cs="Arial"/>
                <w:b/>
                <w:bCs/>
                <w:sz w:val="24"/>
                <w:szCs w:val="24"/>
              </w:rPr>
            </w:pPr>
            <w:r>
              <w:rPr>
                <w:rFonts w:ascii="Arial" w:hAnsi="Arial" w:cs="Arial"/>
                <w:b/>
                <w:bCs/>
                <w:sz w:val="24"/>
                <w:szCs w:val="24"/>
              </w:rPr>
              <w:t xml:space="preserve">Laura </w:t>
            </w:r>
            <w:proofErr w:type="spellStart"/>
            <w:r>
              <w:rPr>
                <w:rFonts w:ascii="Arial" w:hAnsi="Arial" w:cs="Arial"/>
                <w:b/>
                <w:bCs/>
                <w:sz w:val="24"/>
                <w:szCs w:val="24"/>
              </w:rPr>
              <w:t>Lumbis</w:t>
            </w:r>
            <w:proofErr w:type="spellEnd"/>
          </w:p>
          <w:p w14:paraId="1893C014" w14:textId="724BA38D" w:rsidR="006B2730" w:rsidRPr="006B2730" w:rsidRDefault="00884B52" w:rsidP="006B2730">
            <w:pPr>
              <w:rPr>
                <w:rFonts w:ascii="Arial" w:hAnsi="Arial" w:cs="Arial"/>
              </w:rPr>
            </w:pPr>
            <w:hyperlink r:id="rId13" w:history="1">
              <w:r w:rsidRPr="00336883">
                <w:rPr>
                  <w:rStyle w:val="Hyperlink"/>
                  <w:rFonts w:ascii="Arial" w:hAnsi="Arial" w:cs="Arial"/>
                </w:rPr>
                <w:t>Laura.lumbis@royalgreenwich.gov.uk</w:t>
              </w:r>
            </w:hyperlink>
            <w:r>
              <w:rPr>
                <w:rFonts w:ascii="Arial" w:hAnsi="Arial" w:cs="Arial"/>
              </w:rPr>
              <w:t xml:space="preserve"> </w:t>
            </w:r>
          </w:p>
        </w:tc>
      </w:tr>
    </w:tbl>
    <w:p w14:paraId="4BF5F88F" w14:textId="77777777" w:rsidR="006B2730" w:rsidRDefault="006B2730" w:rsidP="00881A87">
      <w:pPr>
        <w:rPr>
          <w:rFonts w:ascii="Arial" w:hAnsi="Arial" w:cs="Arial"/>
          <w:u w:val="single"/>
        </w:rPr>
      </w:pPr>
    </w:p>
    <w:p w14:paraId="53D33DDC" w14:textId="77777777" w:rsidR="006B2730" w:rsidRDefault="006B2730" w:rsidP="00B95F92">
      <w:pPr>
        <w:rPr>
          <w:rFonts w:ascii="Arial" w:hAnsi="Arial" w:cs="Arial"/>
          <w:u w:val="single"/>
        </w:rPr>
      </w:pPr>
    </w:p>
    <w:p w14:paraId="13B863A8" w14:textId="364D7020" w:rsidR="00881A87" w:rsidRPr="00CD383E" w:rsidRDefault="00881A87" w:rsidP="00B95F92">
      <w:pPr>
        <w:rPr>
          <w:rFonts w:ascii="Arial" w:hAnsi="Arial" w:cs="Arial"/>
          <w:b/>
          <w:bCs/>
          <w:u w:val="single"/>
        </w:rPr>
      </w:pPr>
      <w:r w:rsidRPr="00CD383E">
        <w:rPr>
          <w:rFonts w:ascii="Arial" w:hAnsi="Arial" w:cs="Arial"/>
          <w:b/>
          <w:bCs/>
          <w:u w:val="single"/>
        </w:rPr>
        <w:t>Introduction</w:t>
      </w:r>
    </w:p>
    <w:p w14:paraId="579EDB86" w14:textId="77777777" w:rsidR="00881A87" w:rsidRPr="00881A87" w:rsidRDefault="00881A87" w:rsidP="00B95F92">
      <w:pPr>
        <w:spacing w:before="100" w:beforeAutospacing="1" w:after="100" w:afterAutospacing="1" w:line="300" w:lineRule="atLeast"/>
        <w:rPr>
          <w:rFonts w:ascii="Arial" w:eastAsia="Times New Roman" w:hAnsi="Arial" w:cs="Arial"/>
          <w:lang w:eastAsia="en-GB"/>
        </w:rPr>
      </w:pPr>
      <w:r w:rsidRPr="00881A87">
        <w:rPr>
          <w:rFonts w:ascii="Arial" w:eastAsia="Times New Roman" w:hAnsi="Arial" w:cs="Arial"/>
          <w:lang w:eastAsia="en-GB"/>
        </w:rPr>
        <w:t>As an Ofsted-registered Early Years setting, we recognise that our paramount responsibility is to safeguard and promote the welfare of all children in our care.</w:t>
      </w:r>
    </w:p>
    <w:p w14:paraId="04587CC6" w14:textId="77777777" w:rsidR="00881A87" w:rsidRPr="00881A87" w:rsidRDefault="00881A87" w:rsidP="00B95F92">
      <w:pPr>
        <w:spacing w:before="100" w:beforeAutospacing="1" w:after="100" w:afterAutospacing="1" w:line="300" w:lineRule="atLeast"/>
        <w:rPr>
          <w:rFonts w:ascii="Arial" w:eastAsia="Times New Roman" w:hAnsi="Arial" w:cs="Arial"/>
          <w:lang w:eastAsia="en-GB"/>
        </w:rPr>
      </w:pPr>
      <w:r w:rsidRPr="00881A87">
        <w:rPr>
          <w:rFonts w:ascii="Arial" w:eastAsia="Times New Roman" w:hAnsi="Arial" w:cs="Arial"/>
          <w:lang w:eastAsia="en-GB"/>
        </w:rPr>
        <w:t>Safeguarding is a collective responsibility and encompasses:</w:t>
      </w:r>
    </w:p>
    <w:p w14:paraId="51B76A48" w14:textId="77777777" w:rsidR="00881A87" w:rsidRPr="00881A87" w:rsidRDefault="00881A87" w:rsidP="00B95F92">
      <w:pPr>
        <w:numPr>
          <w:ilvl w:val="0"/>
          <w:numId w:val="1"/>
        </w:numPr>
        <w:spacing w:before="100" w:beforeAutospacing="1" w:after="100" w:afterAutospacing="1" w:line="300" w:lineRule="atLeast"/>
        <w:rPr>
          <w:rFonts w:ascii="Arial" w:eastAsia="Times New Roman" w:hAnsi="Arial" w:cs="Arial"/>
          <w:lang w:eastAsia="en-GB"/>
        </w:rPr>
      </w:pPr>
      <w:r w:rsidRPr="00881A87">
        <w:rPr>
          <w:rFonts w:ascii="Arial" w:eastAsia="Times New Roman" w:hAnsi="Arial" w:cs="Arial"/>
          <w:lang w:eastAsia="en-GB"/>
        </w:rPr>
        <w:t>Protecting children from maltreatment</w:t>
      </w:r>
    </w:p>
    <w:p w14:paraId="04752866" w14:textId="77777777" w:rsidR="00881A87" w:rsidRPr="00881A87" w:rsidRDefault="00881A87" w:rsidP="00B95F92">
      <w:pPr>
        <w:numPr>
          <w:ilvl w:val="0"/>
          <w:numId w:val="1"/>
        </w:numPr>
        <w:spacing w:before="100" w:beforeAutospacing="1" w:after="100" w:afterAutospacing="1" w:line="300" w:lineRule="atLeast"/>
        <w:rPr>
          <w:rFonts w:ascii="Arial" w:eastAsia="Times New Roman" w:hAnsi="Arial" w:cs="Arial"/>
          <w:lang w:eastAsia="en-GB"/>
        </w:rPr>
      </w:pPr>
      <w:r w:rsidRPr="00881A87">
        <w:rPr>
          <w:rFonts w:ascii="Arial" w:eastAsia="Times New Roman" w:hAnsi="Arial" w:cs="Arial"/>
          <w:lang w:eastAsia="en-GB"/>
        </w:rPr>
        <w:t>Preventing the impairment of children’s health or development</w:t>
      </w:r>
    </w:p>
    <w:p w14:paraId="1D9B752C" w14:textId="77777777" w:rsidR="00881A87" w:rsidRPr="00881A87" w:rsidRDefault="00881A87" w:rsidP="00B95F92">
      <w:pPr>
        <w:numPr>
          <w:ilvl w:val="0"/>
          <w:numId w:val="1"/>
        </w:numPr>
        <w:spacing w:before="100" w:beforeAutospacing="1" w:after="100" w:afterAutospacing="1" w:line="300" w:lineRule="atLeast"/>
        <w:rPr>
          <w:rFonts w:ascii="Arial" w:eastAsia="Times New Roman" w:hAnsi="Arial" w:cs="Arial"/>
          <w:lang w:eastAsia="en-GB"/>
        </w:rPr>
      </w:pPr>
      <w:r w:rsidRPr="00881A87">
        <w:rPr>
          <w:rFonts w:ascii="Arial" w:eastAsia="Times New Roman" w:hAnsi="Arial" w:cs="Arial"/>
          <w:lang w:eastAsia="en-GB"/>
        </w:rPr>
        <w:t>Ensuring that children grow up in circumstances consistent with the provision of safe and effective care</w:t>
      </w:r>
    </w:p>
    <w:p w14:paraId="6FEAE196" w14:textId="77777777" w:rsidR="00881A87" w:rsidRPr="00881A87" w:rsidRDefault="00881A87" w:rsidP="00B95F92">
      <w:pPr>
        <w:numPr>
          <w:ilvl w:val="0"/>
          <w:numId w:val="1"/>
        </w:numPr>
        <w:spacing w:before="100" w:beforeAutospacing="1" w:after="100" w:afterAutospacing="1" w:line="300" w:lineRule="atLeast"/>
        <w:rPr>
          <w:rFonts w:ascii="Arial" w:eastAsia="Times New Roman" w:hAnsi="Arial" w:cs="Arial"/>
          <w:lang w:eastAsia="en-GB"/>
        </w:rPr>
      </w:pPr>
      <w:r w:rsidRPr="00881A87">
        <w:rPr>
          <w:rFonts w:ascii="Arial" w:eastAsia="Times New Roman" w:hAnsi="Arial" w:cs="Arial"/>
          <w:lang w:eastAsia="en-GB"/>
        </w:rPr>
        <w:t>Taking timely action to enable all children to achieve the best possible outcomes</w:t>
      </w:r>
    </w:p>
    <w:p w14:paraId="20DD3812" w14:textId="77777777" w:rsidR="00881A87" w:rsidRPr="00881A87" w:rsidRDefault="00881A87" w:rsidP="00B95F92">
      <w:pPr>
        <w:spacing w:before="100" w:beforeAutospacing="1" w:after="100" w:afterAutospacing="1" w:line="300" w:lineRule="atLeast"/>
        <w:rPr>
          <w:rFonts w:ascii="Arial" w:eastAsia="Times New Roman" w:hAnsi="Arial" w:cs="Arial"/>
          <w:lang w:eastAsia="en-GB"/>
        </w:rPr>
      </w:pPr>
      <w:r w:rsidRPr="00881A87">
        <w:rPr>
          <w:rFonts w:ascii="Arial" w:eastAsia="Times New Roman" w:hAnsi="Arial" w:cs="Arial"/>
          <w:lang w:eastAsia="en-GB"/>
        </w:rPr>
        <w:t>Child protection is an essential element of safeguarding and refers specifically to the activities undertaken to protect individual children who are suffering, or are likely to suffer, significant harm.</w:t>
      </w:r>
    </w:p>
    <w:p w14:paraId="61BCD8B0" w14:textId="77777777" w:rsidR="00881A87" w:rsidRPr="00881A87" w:rsidRDefault="00881A87" w:rsidP="00B95F92">
      <w:pPr>
        <w:spacing w:before="100" w:beforeAutospacing="1" w:after="100" w:afterAutospacing="1" w:line="300" w:lineRule="atLeast"/>
        <w:rPr>
          <w:rFonts w:ascii="Arial" w:eastAsia="Times New Roman" w:hAnsi="Arial" w:cs="Arial"/>
          <w:lang w:eastAsia="en-GB"/>
        </w:rPr>
      </w:pPr>
      <w:r w:rsidRPr="00881A87">
        <w:rPr>
          <w:rFonts w:ascii="Arial" w:eastAsia="Times New Roman" w:hAnsi="Arial" w:cs="Arial"/>
          <w:lang w:eastAsia="en-GB"/>
        </w:rPr>
        <w:t>We are committed to creating and maintaining a culture of vigilance, where safeguarding is embedded in everyday practice. Our setting provides a safe, secure and nurturing environment in which children feel confident to express themselves. Children are encouraged to talk, and all concerns are taken seriously and responded to appropriately.</w:t>
      </w:r>
    </w:p>
    <w:p w14:paraId="661A4853" w14:textId="1E6B0116" w:rsidR="66B2197F" w:rsidRDefault="4DD70932" w:rsidP="00B95F92">
      <w:pPr>
        <w:spacing w:before="100" w:beforeAutospacing="1" w:after="100" w:afterAutospacing="1" w:line="300" w:lineRule="atLeast"/>
        <w:rPr>
          <w:rFonts w:ascii="Arial" w:eastAsia="Times New Roman" w:hAnsi="Arial" w:cs="Arial"/>
          <w:lang w:eastAsia="en-GB"/>
        </w:rPr>
      </w:pPr>
      <w:r w:rsidRPr="3E5B3AD1">
        <w:rPr>
          <w:rFonts w:ascii="Arial" w:eastAsia="Times New Roman" w:hAnsi="Arial" w:cs="Arial"/>
          <w:lang w:eastAsia="en-GB"/>
        </w:rPr>
        <w:t>All staff understand that safeguarding is everyone’s responsibility. They are trained to recognise the signs and indicators of abuse and neglect, and to act promptly in accordance with our safeguarding policies and procedures.</w:t>
      </w:r>
    </w:p>
    <w:p w14:paraId="1B607659" w14:textId="766EA787" w:rsidR="3E5B3AD1" w:rsidRDefault="3E5B3AD1" w:rsidP="3E5B3AD1">
      <w:pPr>
        <w:rPr>
          <w:rFonts w:ascii="Arial" w:hAnsi="Arial" w:cs="Arial"/>
          <w:b/>
          <w:bCs/>
          <w:u w:val="single"/>
        </w:rPr>
      </w:pPr>
    </w:p>
    <w:p w14:paraId="256683D8" w14:textId="2B889E76" w:rsidR="00881A87" w:rsidRPr="00CD383E" w:rsidRDefault="00881A87" w:rsidP="00B95F92">
      <w:pPr>
        <w:rPr>
          <w:rFonts w:ascii="Arial" w:hAnsi="Arial" w:cs="Arial"/>
          <w:b/>
          <w:bCs/>
          <w:u w:val="single"/>
        </w:rPr>
      </w:pPr>
      <w:r w:rsidRPr="00CD383E">
        <w:rPr>
          <w:rFonts w:ascii="Arial" w:hAnsi="Arial" w:cs="Arial"/>
          <w:b/>
          <w:bCs/>
          <w:u w:val="single"/>
        </w:rPr>
        <w:t>Legal Framework</w:t>
      </w:r>
    </w:p>
    <w:p w14:paraId="3333E079" w14:textId="2249CE6F" w:rsidR="00881A87" w:rsidRPr="00CD383E" w:rsidRDefault="00881A87" w:rsidP="00B95F92">
      <w:pPr>
        <w:rPr>
          <w:rFonts w:ascii="Arial" w:hAnsi="Arial" w:cs="Arial"/>
        </w:rPr>
      </w:pPr>
      <w:r w:rsidRPr="00CD383E">
        <w:rPr>
          <w:rFonts w:ascii="Arial" w:hAnsi="Arial" w:cs="Arial"/>
        </w:rPr>
        <w:t>This policy is based on the following legislation and statutory guidance:</w:t>
      </w:r>
    </w:p>
    <w:p w14:paraId="6F95D485" w14:textId="0AFA5CF8" w:rsidR="00881A87" w:rsidRPr="00CD383E" w:rsidRDefault="00881A87" w:rsidP="00B95F92">
      <w:pPr>
        <w:pStyle w:val="ListParagraph"/>
        <w:numPr>
          <w:ilvl w:val="0"/>
          <w:numId w:val="10"/>
        </w:numPr>
        <w:rPr>
          <w:rFonts w:ascii="Arial" w:hAnsi="Arial" w:cs="Arial"/>
        </w:rPr>
      </w:pPr>
      <w:r w:rsidRPr="00CD383E">
        <w:rPr>
          <w:rFonts w:ascii="Arial" w:hAnsi="Arial" w:cs="Arial"/>
        </w:rPr>
        <w:t>Children Act 1989 &amp; 2004</w:t>
      </w:r>
    </w:p>
    <w:p w14:paraId="6206D299" w14:textId="1623D04F" w:rsidR="00881A87" w:rsidRPr="00CD383E" w:rsidRDefault="00881A87" w:rsidP="00B95F92">
      <w:pPr>
        <w:pStyle w:val="ListParagraph"/>
        <w:numPr>
          <w:ilvl w:val="0"/>
          <w:numId w:val="10"/>
        </w:numPr>
        <w:rPr>
          <w:rFonts w:ascii="Arial" w:hAnsi="Arial" w:cs="Arial"/>
        </w:rPr>
      </w:pPr>
      <w:r w:rsidRPr="00CD383E">
        <w:rPr>
          <w:rFonts w:ascii="Arial" w:hAnsi="Arial" w:cs="Arial"/>
        </w:rPr>
        <w:t>Working Together to Safeguard Children (2023)</w:t>
      </w:r>
    </w:p>
    <w:p w14:paraId="3ACA2128" w14:textId="55CCA863" w:rsidR="00881A87" w:rsidRPr="00CD383E" w:rsidRDefault="00881A87" w:rsidP="00B95F92">
      <w:pPr>
        <w:pStyle w:val="ListParagraph"/>
        <w:numPr>
          <w:ilvl w:val="0"/>
          <w:numId w:val="10"/>
        </w:numPr>
        <w:rPr>
          <w:rFonts w:ascii="Arial" w:hAnsi="Arial" w:cs="Arial"/>
        </w:rPr>
      </w:pPr>
      <w:r w:rsidRPr="00CD383E">
        <w:rPr>
          <w:rFonts w:ascii="Arial" w:hAnsi="Arial" w:cs="Arial"/>
        </w:rPr>
        <w:t>Keeping Children Safe in Education (2024)</w:t>
      </w:r>
    </w:p>
    <w:p w14:paraId="7766D2BF" w14:textId="11F19BEE" w:rsidR="00881A87" w:rsidRPr="00CD383E" w:rsidRDefault="00881A87" w:rsidP="00B95F92">
      <w:pPr>
        <w:pStyle w:val="ListParagraph"/>
        <w:numPr>
          <w:ilvl w:val="0"/>
          <w:numId w:val="10"/>
        </w:numPr>
        <w:rPr>
          <w:rFonts w:ascii="Arial" w:hAnsi="Arial" w:cs="Arial"/>
        </w:rPr>
      </w:pPr>
      <w:r w:rsidRPr="00CD383E">
        <w:rPr>
          <w:rFonts w:ascii="Arial" w:hAnsi="Arial" w:cs="Arial"/>
        </w:rPr>
        <w:t>The Prevent Duty (2015)</w:t>
      </w:r>
    </w:p>
    <w:p w14:paraId="3EAFD3B6" w14:textId="444C26F2" w:rsidR="00881A87" w:rsidRPr="00CD383E" w:rsidRDefault="00881A87" w:rsidP="00B95F92">
      <w:pPr>
        <w:pStyle w:val="ListParagraph"/>
        <w:numPr>
          <w:ilvl w:val="0"/>
          <w:numId w:val="10"/>
        </w:numPr>
        <w:rPr>
          <w:rFonts w:ascii="Arial" w:hAnsi="Arial" w:cs="Arial"/>
        </w:rPr>
      </w:pPr>
      <w:r w:rsidRPr="00CD383E">
        <w:rPr>
          <w:rFonts w:ascii="Arial" w:hAnsi="Arial" w:cs="Arial"/>
        </w:rPr>
        <w:t>Female Genital Mutilation Act (2003) and Serious Crime Act (2015)</w:t>
      </w:r>
    </w:p>
    <w:p w14:paraId="7A59BD5D" w14:textId="0BE1A960" w:rsidR="00881A87" w:rsidRPr="00CD383E" w:rsidRDefault="00881A87" w:rsidP="00B95F92">
      <w:pPr>
        <w:pStyle w:val="ListParagraph"/>
        <w:numPr>
          <w:ilvl w:val="0"/>
          <w:numId w:val="10"/>
        </w:numPr>
        <w:rPr>
          <w:rFonts w:ascii="Arial" w:hAnsi="Arial" w:cs="Arial"/>
        </w:rPr>
      </w:pPr>
      <w:r w:rsidRPr="00CD383E">
        <w:rPr>
          <w:rFonts w:ascii="Arial" w:hAnsi="Arial" w:cs="Arial"/>
        </w:rPr>
        <w:t>Data Protection Act (2018) &amp; UK GDPR</w:t>
      </w:r>
    </w:p>
    <w:p w14:paraId="5FC2873A" w14:textId="586CD2B3" w:rsidR="00881A87" w:rsidRPr="00CD383E" w:rsidRDefault="00881A87" w:rsidP="00B95F92">
      <w:pPr>
        <w:pStyle w:val="ListParagraph"/>
        <w:numPr>
          <w:ilvl w:val="0"/>
          <w:numId w:val="10"/>
        </w:numPr>
        <w:rPr>
          <w:rFonts w:ascii="Arial" w:hAnsi="Arial" w:cs="Arial"/>
        </w:rPr>
      </w:pPr>
      <w:r w:rsidRPr="00CD383E">
        <w:rPr>
          <w:rFonts w:ascii="Arial" w:hAnsi="Arial" w:cs="Arial"/>
        </w:rPr>
        <w:t>Safeguarding Vulnerable Groups Act (2006)</w:t>
      </w:r>
    </w:p>
    <w:p w14:paraId="44CAB262" w14:textId="17A8D0C3" w:rsidR="00881A87" w:rsidRPr="00CD383E" w:rsidRDefault="00881A87" w:rsidP="00B95F92">
      <w:pPr>
        <w:pStyle w:val="ListParagraph"/>
        <w:numPr>
          <w:ilvl w:val="0"/>
          <w:numId w:val="10"/>
        </w:numPr>
        <w:rPr>
          <w:rFonts w:ascii="Arial" w:hAnsi="Arial" w:cs="Arial"/>
        </w:rPr>
      </w:pPr>
      <w:r w:rsidRPr="00CD383E">
        <w:rPr>
          <w:rFonts w:ascii="Arial" w:hAnsi="Arial" w:cs="Arial"/>
        </w:rPr>
        <w:t>Education Act 2002</w:t>
      </w:r>
    </w:p>
    <w:p w14:paraId="2F2A2C2D" w14:textId="1454DFED" w:rsidR="00881A87" w:rsidRPr="00CD383E" w:rsidRDefault="00881A87" w:rsidP="00B95F92">
      <w:pPr>
        <w:pStyle w:val="ListParagraph"/>
        <w:numPr>
          <w:ilvl w:val="0"/>
          <w:numId w:val="10"/>
        </w:numPr>
        <w:rPr>
          <w:rFonts w:ascii="Arial" w:hAnsi="Arial" w:cs="Arial"/>
        </w:rPr>
      </w:pPr>
      <w:r w:rsidRPr="00CD383E">
        <w:rPr>
          <w:rFonts w:ascii="Arial" w:hAnsi="Arial" w:cs="Arial"/>
        </w:rPr>
        <w:t>Counter Terrorism and Security Act (2015)</w:t>
      </w:r>
    </w:p>
    <w:p w14:paraId="7FED7443" w14:textId="65BA62EC" w:rsidR="00881A87" w:rsidRPr="00CD383E" w:rsidRDefault="00881A87" w:rsidP="00B95F92">
      <w:pPr>
        <w:pStyle w:val="ListParagraph"/>
        <w:numPr>
          <w:ilvl w:val="0"/>
          <w:numId w:val="10"/>
        </w:numPr>
        <w:rPr>
          <w:rFonts w:ascii="Arial" w:hAnsi="Arial" w:cs="Arial"/>
        </w:rPr>
      </w:pPr>
      <w:r w:rsidRPr="00CD383E">
        <w:rPr>
          <w:rFonts w:ascii="Arial" w:hAnsi="Arial" w:cs="Arial"/>
        </w:rPr>
        <w:t>Voyeurism (Offences) Act 2019</w:t>
      </w:r>
    </w:p>
    <w:p w14:paraId="53923E34" w14:textId="59714271" w:rsidR="00881A87" w:rsidRPr="00CD383E" w:rsidRDefault="00881A87" w:rsidP="00B95F92">
      <w:pPr>
        <w:pStyle w:val="ListParagraph"/>
        <w:numPr>
          <w:ilvl w:val="0"/>
          <w:numId w:val="10"/>
        </w:numPr>
        <w:rPr>
          <w:rFonts w:ascii="Arial" w:hAnsi="Arial" w:cs="Arial"/>
        </w:rPr>
      </w:pPr>
      <w:r w:rsidRPr="00CD383E">
        <w:rPr>
          <w:rFonts w:ascii="Arial" w:hAnsi="Arial" w:cs="Arial"/>
        </w:rPr>
        <w:t>Children and Social Work Act 2017</w:t>
      </w:r>
    </w:p>
    <w:p w14:paraId="2C692124" w14:textId="761DF4BD" w:rsidR="00881A87" w:rsidRPr="00CD383E" w:rsidRDefault="00881A87" w:rsidP="00B95F92">
      <w:pPr>
        <w:pStyle w:val="ListParagraph"/>
        <w:numPr>
          <w:ilvl w:val="0"/>
          <w:numId w:val="10"/>
        </w:numPr>
        <w:rPr>
          <w:rFonts w:ascii="Arial" w:hAnsi="Arial" w:cs="Arial"/>
        </w:rPr>
      </w:pPr>
      <w:r w:rsidRPr="00CD383E">
        <w:rPr>
          <w:rFonts w:ascii="Arial" w:hAnsi="Arial" w:cs="Arial"/>
        </w:rPr>
        <w:t>Multi-agency statutory guidance on FGM</w:t>
      </w:r>
    </w:p>
    <w:p w14:paraId="58292A28" w14:textId="69F910A3" w:rsidR="00881A87" w:rsidRPr="00CD383E" w:rsidRDefault="00881A87" w:rsidP="00B95F92">
      <w:pPr>
        <w:pStyle w:val="ListParagraph"/>
        <w:numPr>
          <w:ilvl w:val="0"/>
          <w:numId w:val="10"/>
        </w:numPr>
        <w:rPr>
          <w:rFonts w:ascii="Arial" w:hAnsi="Arial" w:cs="Arial"/>
        </w:rPr>
      </w:pPr>
      <w:r w:rsidRPr="00CD383E">
        <w:rPr>
          <w:rFonts w:ascii="Arial" w:hAnsi="Arial" w:cs="Arial"/>
        </w:rPr>
        <w:t>Local Safeguarding Partnership Procedures</w:t>
      </w:r>
    </w:p>
    <w:p w14:paraId="130036C0" w14:textId="1E92A23F" w:rsidR="006B2730" w:rsidRPr="00CD383E" w:rsidRDefault="006B2730" w:rsidP="00B95F92">
      <w:pPr>
        <w:rPr>
          <w:rFonts w:ascii="Arial" w:hAnsi="Arial" w:cs="Arial"/>
        </w:rPr>
      </w:pPr>
    </w:p>
    <w:p w14:paraId="37117A13" w14:textId="4EEEBCAC" w:rsidR="12BA3990" w:rsidRDefault="12BA3990" w:rsidP="12BA3990">
      <w:pPr>
        <w:rPr>
          <w:rFonts w:ascii="Arial" w:hAnsi="Arial" w:cs="Arial"/>
          <w:b/>
          <w:bCs/>
          <w:u w:val="single"/>
        </w:rPr>
      </w:pPr>
    </w:p>
    <w:p w14:paraId="712E01F7" w14:textId="74729865" w:rsidR="12BA3990" w:rsidRDefault="12BA3990" w:rsidP="12BA3990">
      <w:pPr>
        <w:rPr>
          <w:rFonts w:ascii="Arial" w:hAnsi="Arial" w:cs="Arial"/>
          <w:b/>
          <w:bCs/>
          <w:u w:val="single"/>
        </w:rPr>
      </w:pPr>
    </w:p>
    <w:p w14:paraId="02D8031C" w14:textId="03EA70C2" w:rsidR="12BA3990" w:rsidRDefault="12BA3990" w:rsidP="12BA3990">
      <w:pPr>
        <w:rPr>
          <w:rFonts w:ascii="Arial" w:hAnsi="Arial" w:cs="Arial"/>
          <w:b/>
          <w:bCs/>
          <w:u w:val="single"/>
        </w:rPr>
      </w:pPr>
    </w:p>
    <w:p w14:paraId="7A671A75" w14:textId="63E02FA6" w:rsidR="006B2730" w:rsidRPr="00CD383E" w:rsidRDefault="0042172F" w:rsidP="00B95F92">
      <w:pPr>
        <w:rPr>
          <w:rFonts w:ascii="Arial" w:hAnsi="Arial" w:cs="Arial"/>
          <w:b/>
          <w:bCs/>
          <w:u w:val="single"/>
        </w:rPr>
      </w:pPr>
      <w:r w:rsidRPr="00CD383E">
        <w:rPr>
          <w:rFonts w:ascii="Arial" w:hAnsi="Arial" w:cs="Arial"/>
          <w:b/>
          <w:bCs/>
          <w:u w:val="single"/>
        </w:rPr>
        <w:t>Definitions of Abuse</w:t>
      </w:r>
    </w:p>
    <w:p w14:paraId="001D6649" w14:textId="68916B6B" w:rsidR="0042172F" w:rsidRPr="00CD383E" w:rsidRDefault="0042172F" w:rsidP="00B95F92">
      <w:pPr>
        <w:rPr>
          <w:rFonts w:ascii="Arial" w:hAnsi="Arial" w:cs="Arial"/>
        </w:rPr>
      </w:pPr>
      <w:r w:rsidRPr="00CD383E">
        <w:rPr>
          <w:rFonts w:ascii="Arial" w:hAnsi="Arial" w:cs="Arial"/>
        </w:rPr>
        <w:t>There are four categories of abuse, which may result in a child being placed on the Child Protection Register. They are:</w:t>
      </w:r>
    </w:p>
    <w:p w14:paraId="5830AE66" w14:textId="2DD2E501" w:rsidR="0042172F" w:rsidRPr="00CD383E" w:rsidRDefault="0042172F" w:rsidP="00B95F92">
      <w:pPr>
        <w:pStyle w:val="ListParagraph"/>
        <w:numPr>
          <w:ilvl w:val="0"/>
          <w:numId w:val="9"/>
        </w:numPr>
        <w:rPr>
          <w:rFonts w:ascii="Arial" w:hAnsi="Arial" w:cs="Arial"/>
        </w:rPr>
      </w:pPr>
      <w:r w:rsidRPr="00CD383E">
        <w:rPr>
          <w:rFonts w:ascii="Arial" w:hAnsi="Arial" w:cs="Arial"/>
        </w:rPr>
        <w:t>Physical Abuse</w:t>
      </w:r>
    </w:p>
    <w:p w14:paraId="234C9A67" w14:textId="0EA817E1" w:rsidR="0042172F" w:rsidRPr="00CD383E" w:rsidRDefault="0042172F" w:rsidP="00B95F92">
      <w:pPr>
        <w:pStyle w:val="ListParagraph"/>
        <w:numPr>
          <w:ilvl w:val="0"/>
          <w:numId w:val="9"/>
        </w:numPr>
        <w:rPr>
          <w:rFonts w:ascii="Arial" w:hAnsi="Arial" w:cs="Arial"/>
        </w:rPr>
      </w:pPr>
      <w:r w:rsidRPr="00CD383E">
        <w:rPr>
          <w:rFonts w:ascii="Arial" w:hAnsi="Arial" w:cs="Arial"/>
        </w:rPr>
        <w:t>Emotional Abuse</w:t>
      </w:r>
    </w:p>
    <w:p w14:paraId="4C4786FE" w14:textId="61A8D546" w:rsidR="0042172F" w:rsidRPr="00CD383E" w:rsidRDefault="0042172F" w:rsidP="00B95F92">
      <w:pPr>
        <w:pStyle w:val="ListParagraph"/>
        <w:numPr>
          <w:ilvl w:val="0"/>
          <w:numId w:val="9"/>
        </w:numPr>
        <w:rPr>
          <w:rFonts w:ascii="Arial" w:hAnsi="Arial" w:cs="Arial"/>
        </w:rPr>
      </w:pPr>
      <w:r w:rsidRPr="00CD383E">
        <w:rPr>
          <w:rFonts w:ascii="Arial" w:hAnsi="Arial" w:cs="Arial"/>
        </w:rPr>
        <w:t>Sexual Abuse</w:t>
      </w:r>
    </w:p>
    <w:p w14:paraId="519829BE" w14:textId="77ACE5CA" w:rsidR="00CD383E" w:rsidRPr="00CD383E" w:rsidRDefault="0042172F" w:rsidP="00B95F92">
      <w:pPr>
        <w:pStyle w:val="ListParagraph"/>
        <w:numPr>
          <w:ilvl w:val="0"/>
          <w:numId w:val="9"/>
        </w:numPr>
        <w:rPr>
          <w:rFonts w:ascii="Arial" w:hAnsi="Arial" w:cs="Arial"/>
          <w:u w:val="single"/>
        </w:rPr>
      </w:pPr>
      <w:r w:rsidRPr="00CD383E">
        <w:rPr>
          <w:rFonts w:ascii="Arial" w:hAnsi="Arial" w:cs="Arial"/>
        </w:rPr>
        <w:t>Neglect</w:t>
      </w:r>
    </w:p>
    <w:p w14:paraId="593874DC" w14:textId="061E3B97" w:rsidR="00CD383E" w:rsidRDefault="00DC67AA" w:rsidP="00B95F92">
      <w:pPr>
        <w:rPr>
          <w:rFonts w:ascii="Arial" w:hAnsi="Arial" w:cs="Arial"/>
        </w:rPr>
      </w:pPr>
      <w:r>
        <w:rPr>
          <w:rFonts w:ascii="Arial" w:hAnsi="Arial" w:cs="Arial"/>
        </w:rPr>
        <w:t xml:space="preserve">All staff are trained to recognise indicators of abuse and understand that </w:t>
      </w:r>
      <w:r w:rsidR="008B1C07">
        <w:rPr>
          <w:rFonts w:ascii="Arial" w:hAnsi="Arial" w:cs="Arial"/>
        </w:rPr>
        <w:t>children may not always disclose abuse directly.</w:t>
      </w:r>
    </w:p>
    <w:p w14:paraId="5C4A7EAB" w14:textId="77777777" w:rsidR="008B1C07" w:rsidRPr="00DC67AA" w:rsidRDefault="008B1C07" w:rsidP="00B95F92">
      <w:pPr>
        <w:rPr>
          <w:rFonts w:ascii="Arial" w:hAnsi="Arial" w:cs="Arial"/>
        </w:rPr>
      </w:pPr>
    </w:p>
    <w:p w14:paraId="48BFFFDB" w14:textId="52D6F752" w:rsidR="0042172F" w:rsidRPr="00CD383E" w:rsidRDefault="0042172F" w:rsidP="00B95F92">
      <w:pPr>
        <w:rPr>
          <w:rFonts w:ascii="Arial" w:hAnsi="Arial" w:cs="Arial"/>
          <w:b/>
          <w:bCs/>
          <w:u w:val="single"/>
        </w:rPr>
      </w:pPr>
      <w:r w:rsidRPr="00CD383E">
        <w:rPr>
          <w:rFonts w:ascii="Arial" w:hAnsi="Arial" w:cs="Arial"/>
          <w:b/>
          <w:bCs/>
          <w:u w:val="single"/>
        </w:rPr>
        <w:t>Safeguarding Principles and Aims</w:t>
      </w:r>
    </w:p>
    <w:p w14:paraId="17950BF7" w14:textId="5CCC7981" w:rsidR="00CD383E" w:rsidRPr="00CD383E" w:rsidRDefault="00CD383E" w:rsidP="00B95F92">
      <w:pPr>
        <w:rPr>
          <w:rFonts w:ascii="Arial" w:hAnsi="Arial" w:cs="Arial"/>
        </w:rPr>
      </w:pPr>
      <w:r w:rsidRPr="00CD383E">
        <w:rPr>
          <w:rFonts w:ascii="Arial" w:hAnsi="Arial" w:cs="Arial"/>
        </w:rPr>
        <w:t>We are committed to:</w:t>
      </w:r>
    </w:p>
    <w:p w14:paraId="23477B81" w14:textId="77777777" w:rsidR="00CD383E" w:rsidRPr="00CD383E" w:rsidRDefault="00CD383E" w:rsidP="00B95F92">
      <w:pPr>
        <w:pStyle w:val="NormalWeb"/>
        <w:numPr>
          <w:ilvl w:val="0"/>
          <w:numId w:val="5"/>
        </w:numPr>
        <w:spacing w:before="0" w:beforeAutospacing="0" w:after="0" w:afterAutospacing="0" w:line="390" w:lineRule="atLeast"/>
        <w:textAlignment w:val="baseline"/>
        <w:rPr>
          <w:rFonts w:ascii="Arial" w:hAnsi="Arial" w:cs="Arial"/>
          <w:sz w:val="22"/>
          <w:szCs w:val="22"/>
        </w:rPr>
      </w:pPr>
      <w:r w:rsidRPr="00CD383E">
        <w:rPr>
          <w:rFonts w:ascii="Arial" w:hAnsi="Arial" w:cs="Arial"/>
          <w:sz w:val="22"/>
          <w:szCs w:val="22"/>
        </w:rPr>
        <w:t>Creating an open, listening culture.</w:t>
      </w:r>
    </w:p>
    <w:p w14:paraId="0859D816" w14:textId="77777777" w:rsidR="00CD383E" w:rsidRPr="00CD383E" w:rsidRDefault="00CD383E" w:rsidP="00B95F92">
      <w:pPr>
        <w:pStyle w:val="NormalWeb"/>
        <w:numPr>
          <w:ilvl w:val="0"/>
          <w:numId w:val="5"/>
        </w:numPr>
        <w:spacing w:before="0" w:beforeAutospacing="0" w:after="0" w:afterAutospacing="0" w:line="390" w:lineRule="atLeast"/>
        <w:textAlignment w:val="baseline"/>
        <w:rPr>
          <w:rFonts w:ascii="Arial" w:hAnsi="Arial" w:cs="Arial"/>
          <w:sz w:val="22"/>
          <w:szCs w:val="22"/>
        </w:rPr>
      </w:pPr>
      <w:r w:rsidRPr="00CD383E">
        <w:rPr>
          <w:rFonts w:ascii="Arial" w:hAnsi="Arial" w:cs="Arial"/>
          <w:sz w:val="22"/>
          <w:szCs w:val="22"/>
        </w:rPr>
        <w:t>Ensuring all staff are vigilant and responsive.</w:t>
      </w:r>
    </w:p>
    <w:p w14:paraId="79C37DC2" w14:textId="77777777" w:rsidR="00CD383E" w:rsidRPr="00CD383E" w:rsidRDefault="00CD383E" w:rsidP="00B95F92">
      <w:pPr>
        <w:pStyle w:val="NormalWeb"/>
        <w:numPr>
          <w:ilvl w:val="0"/>
          <w:numId w:val="5"/>
        </w:numPr>
        <w:spacing w:before="0" w:beforeAutospacing="0" w:after="0" w:afterAutospacing="0" w:line="390" w:lineRule="atLeast"/>
        <w:textAlignment w:val="baseline"/>
        <w:rPr>
          <w:rFonts w:ascii="Arial" w:hAnsi="Arial" w:cs="Arial"/>
          <w:sz w:val="22"/>
          <w:szCs w:val="22"/>
        </w:rPr>
      </w:pPr>
      <w:r w:rsidRPr="00CD383E">
        <w:rPr>
          <w:rFonts w:ascii="Arial" w:hAnsi="Arial" w:cs="Arial"/>
          <w:sz w:val="22"/>
          <w:szCs w:val="22"/>
        </w:rPr>
        <w:t>Supporting children’s development in ways that foster security, confidence, and independence.</w:t>
      </w:r>
    </w:p>
    <w:p w14:paraId="5BBC7D67" w14:textId="77777777" w:rsidR="00CD383E" w:rsidRPr="00CD383E" w:rsidRDefault="00CD383E" w:rsidP="00B95F92">
      <w:pPr>
        <w:pStyle w:val="NormalWeb"/>
        <w:numPr>
          <w:ilvl w:val="0"/>
          <w:numId w:val="5"/>
        </w:numPr>
        <w:spacing w:before="0" w:beforeAutospacing="0" w:after="0" w:afterAutospacing="0" w:line="390" w:lineRule="atLeast"/>
        <w:textAlignment w:val="baseline"/>
        <w:rPr>
          <w:rFonts w:ascii="Arial" w:hAnsi="Arial" w:cs="Arial"/>
          <w:sz w:val="22"/>
          <w:szCs w:val="22"/>
        </w:rPr>
      </w:pPr>
      <w:r w:rsidRPr="00CD383E">
        <w:rPr>
          <w:rFonts w:ascii="Arial" w:hAnsi="Arial" w:cs="Arial"/>
          <w:sz w:val="22"/>
          <w:szCs w:val="22"/>
        </w:rPr>
        <w:t>Providing a safe environment free from discrimination or bullying.</w:t>
      </w:r>
    </w:p>
    <w:p w14:paraId="6923B10E" w14:textId="77777777" w:rsidR="00CD383E" w:rsidRPr="00CD383E" w:rsidRDefault="00CD383E" w:rsidP="00B95F92">
      <w:pPr>
        <w:pStyle w:val="NormalWeb"/>
        <w:numPr>
          <w:ilvl w:val="0"/>
          <w:numId w:val="5"/>
        </w:numPr>
        <w:spacing w:before="0" w:beforeAutospacing="0" w:after="0" w:afterAutospacing="0" w:line="390" w:lineRule="atLeast"/>
        <w:textAlignment w:val="baseline"/>
        <w:rPr>
          <w:rFonts w:ascii="Arial" w:hAnsi="Arial" w:cs="Arial"/>
          <w:sz w:val="22"/>
          <w:szCs w:val="22"/>
        </w:rPr>
      </w:pPr>
      <w:r w:rsidRPr="00CD383E">
        <w:rPr>
          <w:rFonts w:ascii="Arial" w:hAnsi="Arial" w:cs="Arial"/>
          <w:sz w:val="22"/>
          <w:szCs w:val="22"/>
        </w:rPr>
        <w:t>Ensuring safer recruitment procedures.</w:t>
      </w:r>
    </w:p>
    <w:p w14:paraId="194C61B8" w14:textId="77777777" w:rsidR="00CD383E" w:rsidRPr="00CD383E" w:rsidRDefault="00CD383E" w:rsidP="00B95F92">
      <w:pPr>
        <w:pStyle w:val="NormalWeb"/>
        <w:numPr>
          <w:ilvl w:val="0"/>
          <w:numId w:val="5"/>
        </w:numPr>
        <w:spacing w:before="0" w:beforeAutospacing="0" w:after="0" w:afterAutospacing="0" w:line="390" w:lineRule="atLeast"/>
        <w:textAlignment w:val="baseline"/>
        <w:rPr>
          <w:rFonts w:ascii="Arial" w:hAnsi="Arial" w:cs="Arial"/>
          <w:sz w:val="22"/>
          <w:szCs w:val="22"/>
        </w:rPr>
      </w:pPr>
      <w:r w:rsidRPr="00CD383E">
        <w:rPr>
          <w:rFonts w:ascii="Arial" w:hAnsi="Arial" w:cs="Arial"/>
          <w:sz w:val="22"/>
          <w:szCs w:val="22"/>
        </w:rPr>
        <w:t>Ensuring all concerns are acted upon swiftly and appropriately.</w:t>
      </w:r>
    </w:p>
    <w:p w14:paraId="224D9E72" w14:textId="77777777" w:rsidR="00CD383E" w:rsidRPr="00CD383E" w:rsidRDefault="00CD383E" w:rsidP="00B95F92">
      <w:pPr>
        <w:pStyle w:val="NormalWeb"/>
        <w:numPr>
          <w:ilvl w:val="0"/>
          <w:numId w:val="5"/>
        </w:numPr>
        <w:spacing w:before="0" w:beforeAutospacing="0" w:after="0" w:afterAutospacing="0" w:line="390" w:lineRule="atLeast"/>
        <w:textAlignment w:val="baseline"/>
        <w:rPr>
          <w:rFonts w:ascii="Arial" w:hAnsi="Arial" w:cs="Arial"/>
          <w:sz w:val="22"/>
          <w:szCs w:val="22"/>
        </w:rPr>
      </w:pPr>
      <w:r w:rsidRPr="00CD383E">
        <w:rPr>
          <w:rFonts w:ascii="Arial" w:hAnsi="Arial" w:cs="Arial"/>
          <w:sz w:val="22"/>
          <w:szCs w:val="22"/>
        </w:rPr>
        <w:t>Working in partnership with parents/carers and external agencies</w:t>
      </w:r>
    </w:p>
    <w:p w14:paraId="1849061F" w14:textId="77777777" w:rsidR="0055002C" w:rsidRPr="00CD383E" w:rsidRDefault="0055002C" w:rsidP="00B95F92">
      <w:pPr>
        <w:rPr>
          <w:rFonts w:ascii="Arial" w:hAnsi="Arial" w:cs="Arial"/>
          <w:u w:val="single"/>
        </w:rPr>
      </w:pPr>
    </w:p>
    <w:p w14:paraId="1BDAE5F9" w14:textId="7A9D0B3D" w:rsidR="0042172F" w:rsidRPr="00CD383E" w:rsidRDefault="0042172F" w:rsidP="00B95F92">
      <w:pPr>
        <w:rPr>
          <w:rFonts w:ascii="Arial" w:hAnsi="Arial" w:cs="Arial"/>
          <w:b/>
          <w:bCs/>
          <w:u w:val="single"/>
        </w:rPr>
      </w:pPr>
      <w:r w:rsidRPr="00CD383E">
        <w:rPr>
          <w:rFonts w:ascii="Arial" w:hAnsi="Arial" w:cs="Arial"/>
          <w:b/>
          <w:bCs/>
          <w:u w:val="single"/>
        </w:rPr>
        <w:t>Safer Recruitment</w:t>
      </w:r>
    </w:p>
    <w:p w14:paraId="065D6876" w14:textId="0890084C" w:rsidR="00FE23B3" w:rsidRPr="00CD383E" w:rsidRDefault="00FE23B3" w:rsidP="00B95F92">
      <w:pPr>
        <w:rPr>
          <w:rFonts w:ascii="Arial" w:hAnsi="Arial" w:cs="Arial"/>
        </w:rPr>
      </w:pPr>
      <w:r w:rsidRPr="00CD383E">
        <w:rPr>
          <w:rFonts w:ascii="Arial" w:hAnsi="Arial" w:cs="Arial"/>
        </w:rPr>
        <w:t>We follow the Safer Recruitment in Education principles to ensure staff and volunteers</w:t>
      </w:r>
      <w:r w:rsidR="00A3341A" w:rsidRPr="00CD383E">
        <w:rPr>
          <w:rFonts w:ascii="Arial" w:hAnsi="Arial" w:cs="Arial"/>
        </w:rPr>
        <w:t>:</w:t>
      </w:r>
    </w:p>
    <w:p w14:paraId="0FF0615F" w14:textId="250AC3A9" w:rsidR="00A3341A" w:rsidRPr="00CD383E" w:rsidRDefault="00A3341A" w:rsidP="00B95F92">
      <w:pPr>
        <w:pStyle w:val="ListParagraph"/>
        <w:numPr>
          <w:ilvl w:val="0"/>
          <w:numId w:val="7"/>
        </w:numPr>
        <w:rPr>
          <w:rFonts w:ascii="Arial" w:hAnsi="Arial" w:cs="Arial"/>
        </w:rPr>
      </w:pPr>
      <w:r w:rsidRPr="00CD383E">
        <w:rPr>
          <w:rFonts w:ascii="Arial" w:hAnsi="Arial" w:cs="Arial"/>
        </w:rPr>
        <w:t>Have an enhanced DBS</w:t>
      </w:r>
      <w:r w:rsidR="0055002C" w:rsidRPr="00CD383E">
        <w:rPr>
          <w:rFonts w:ascii="Arial" w:hAnsi="Arial" w:cs="Arial"/>
        </w:rPr>
        <w:t xml:space="preserve"> check completed.</w:t>
      </w:r>
    </w:p>
    <w:p w14:paraId="397CDF0D" w14:textId="2900ED15" w:rsidR="00BA39D3" w:rsidRPr="00CD383E" w:rsidRDefault="00BA39D3" w:rsidP="00B95F92">
      <w:pPr>
        <w:pStyle w:val="ListParagraph"/>
        <w:numPr>
          <w:ilvl w:val="0"/>
          <w:numId w:val="7"/>
        </w:numPr>
        <w:rPr>
          <w:rFonts w:ascii="Arial" w:hAnsi="Arial" w:cs="Arial"/>
        </w:rPr>
      </w:pPr>
      <w:r w:rsidRPr="00CD383E">
        <w:rPr>
          <w:rFonts w:ascii="Arial" w:hAnsi="Arial" w:cs="Arial"/>
        </w:rPr>
        <w:t>Provide two verified references</w:t>
      </w:r>
      <w:r w:rsidR="0055002C" w:rsidRPr="00CD383E">
        <w:rPr>
          <w:rFonts w:ascii="Arial" w:hAnsi="Arial" w:cs="Arial"/>
        </w:rPr>
        <w:t>.</w:t>
      </w:r>
    </w:p>
    <w:p w14:paraId="3FF976EB" w14:textId="01D8055C" w:rsidR="00BA39D3" w:rsidRPr="00CD383E" w:rsidRDefault="00BA39D3" w:rsidP="00B95F92">
      <w:pPr>
        <w:pStyle w:val="ListParagraph"/>
        <w:numPr>
          <w:ilvl w:val="0"/>
          <w:numId w:val="7"/>
        </w:numPr>
        <w:rPr>
          <w:rFonts w:ascii="Arial" w:hAnsi="Arial" w:cs="Arial"/>
        </w:rPr>
      </w:pPr>
      <w:r w:rsidRPr="00CD383E">
        <w:rPr>
          <w:rFonts w:ascii="Arial" w:hAnsi="Arial" w:cs="Arial"/>
        </w:rPr>
        <w:t>Undergo robust interview procedures</w:t>
      </w:r>
      <w:r w:rsidR="0055002C" w:rsidRPr="00CD383E">
        <w:rPr>
          <w:rFonts w:ascii="Arial" w:hAnsi="Arial" w:cs="Arial"/>
        </w:rPr>
        <w:t>.</w:t>
      </w:r>
    </w:p>
    <w:p w14:paraId="2E0AAA85" w14:textId="57524607" w:rsidR="00BA39D3" w:rsidRPr="00CD383E" w:rsidRDefault="00BA39D3" w:rsidP="00B95F92">
      <w:pPr>
        <w:pStyle w:val="ListParagraph"/>
        <w:numPr>
          <w:ilvl w:val="0"/>
          <w:numId w:val="7"/>
        </w:numPr>
        <w:rPr>
          <w:rFonts w:ascii="Arial" w:hAnsi="Arial" w:cs="Arial"/>
        </w:rPr>
      </w:pPr>
      <w:r w:rsidRPr="00CD383E">
        <w:rPr>
          <w:rFonts w:ascii="Arial" w:hAnsi="Arial" w:cs="Arial"/>
        </w:rPr>
        <w:t>Complete safeguarding training</w:t>
      </w:r>
      <w:r w:rsidR="0055002C" w:rsidRPr="00CD383E">
        <w:rPr>
          <w:rFonts w:ascii="Arial" w:hAnsi="Arial" w:cs="Arial"/>
        </w:rPr>
        <w:t>/induction.</w:t>
      </w:r>
    </w:p>
    <w:p w14:paraId="049928A8" w14:textId="77777777" w:rsidR="0055002C" w:rsidRPr="00CD383E" w:rsidRDefault="0055002C" w:rsidP="00B95F92">
      <w:pPr>
        <w:rPr>
          <w:rFonts w:ascii="Arial" w:hAnsi="Arial" w:cs="Arial"/>
        </w:rPr>
      </w:pPr>
    </w:p>
    <w:p w14:paraId="7B219B3B" w14:textId="3C232D2E" w:rsidR="0042172F" w:rsidRPr="00CD383E" w:rsidRDefault="0042172F" w:rsidP="00B95F92">
      <w:pPr>
        <w:rPr>
          <w:rFonts w:ascii="Arial" w:hAnsi="Arial" w:cs="Arial"/>
          <w:b/>
          <w:bCs/>
          <w:u w:val="single"/>
        </w:rPr>
      </w:pPr>
      <w:r w:rsidRPr="00CD383E">
        <w:rPr>
          <w:rFonts w:ascii="Arial" w:hAnsi="Arial" w:cs="Arial"/>
          <w:b/>
          <w:bCs/>
          <w:u w:val="single"/>
        </w:rPr>
        <w:t>Training and Induction</w:t>
      </w:r>
    </w:p>
    <w:p w14:paraId="00133547" w14:textId="70DB12A6" w:rsidR="002A470C" w:rsidRPr="00CD383E" w:rsidRDefault="002B62FB" w:rsidP="00B95F92">
      <w:pPr>
        <w:rPr>
          <w:rFonts w:ascii="Arial" w:hAnsi="Arial" w:cs="Arial"/>
        </w:rPr>
      </w:pPr>
      <w:r w:rsidRPr="00CD383E">
        <w:rPr>
          <w:rFonts w:ascii="Arial" w:hAnsi="Arial" w:cs="Arial"/>
        </w:rPr>
        <w:lastRenderedPageBreak/>
        <w:t xml:space="preserve">All staff at Plumstead Manor Nursery </w:t>
      </w:r>
      <w:r w:rsidR="004E2914" w:rsidRPr="00CD383E">
        <w:rPr>
          <w:rFonts w:ascii="Arial" w:hAnsi="Arial" w:cs="Arial"/>
        </w:rPr>
        <w:t>receive</w:t>
      </w:r>
      <w:r w:rsidR="00B95F92">
        <w:rPr>
          <w:rFonts w:ascii="Arial" w:hAnsi="Arial" w:cs="Arial"/>
        </w:rPr>
        <w:t xml:space="preserve"> a minimum of a</w:t>
      </w:r>
      <w:r w:rsidR="004E2914" w:rsidRPr="00CD383E">
        <w:rPr>
          <w:rFonts w:ascii="Arial" w:hAnsi="Arial" w:cs="Arial"/>
        </w:rPr>
        <w:t xml:space="preserve"> Level 1 Safeguarding Training on induction.</w:t>
      </w:r>
      <w:r w:rsidR="003E6024">
        <w:rPr>
          <w:rFonts w:ascii="Arial" w:hAnsi="Arial" w:cs="Arial"/>
        </w:rPr>
        <w:t xml:space="preserve"> All qualified members of staff hold an intermediate/advanced safeguarding </w:t>
      </w:r>
      <w:r w:rsidR="00B8650D">
        <w:rPr>
          <w:rFonts w:ascii="Arial" w:hAnsi="Arial" w:cs="Arial"/>
        </w:rPr>
        <w:t>qualification.</w:t>
      </w:r>
      <w:r w:rsidR="004E2914" w:rsidRPr="00CD383E">
        <w:rPr>
          <w:rFonts w:ascii="Arial" w:hAnsi="Arial" w:cs="Arial"/>
        </w:rPr>
        <w:t xml:space="preserve"> Annual safeguarding refresher training is mandatory. </w:t>
      </w:r>
      <w:r w:rsidR="002A470C" w:rsidRPr="00CD383E">
        <w:rPr>
          <w:rFonts w:ascii="Arial" w:hAnsi="Arial" w:cs="Arial"/>
        </w:rPr>
        <w:t xml:space="preserve">This training covers; FGM, Prevent Duty, CSE, Peer on peer abuse, Online </w:t>
      </w:r>
      <w:r w:rsidR="00FE23B3" w:rsidRPr="00CD383E">
        <w:rPr>
          <w:rFonts w:ascii="Arial" w:hAnsi="Arial" w:cs="Arial"/>
        </w:rPr>
        <w:t>Safety,</w:t>
      </w:r>
      <w:r w:rsidR="002A470C" w:rsidRPr="00CD383E">
        <w:rPr>
          <w:rFonts w:ascii="Arial" w:hAnsi="Arial" w:cs="Arial"/>
        </w:rPr>
        <w:t xml:space="preserve"> and the signs of abuse.</w:t>
      </w:r>
    </w:p>
    <w:p w14:paraId="6041846B" w14:textId="53F79874" w:rsidR="002A470C" w:rsidRPr="00CD383E" w:rsidRDefault="002A470C" w:rsidP="00B95F92">
      <w:pPr>
        <w:rPr>
          <w:rFonts w:ascii="Arial" w:hAnsi="Arial" w:cs="Arial"/>
        </w:rPr>
      </w:pPr>
      <w:r w:rsidRPr="00CD383E">
        <w:rPr>
          <w:rFonts w:ascii="Arial" w:hAnsi="Arial" w:cs="Arial"/>
        </w:rPr>
        <w:t xml:space="preserve">The DSL will </w:t>
      </w:r>
      <w:r w:rsidR="00FE23B3" w:rsidRPr="00CD383E">
        <w:rPr>
          <w:rFonts w:ascii="Arial" w:hAnsi="Arial" w:cs="Arial"/>
        </w:rPr>
        <w:t>receive advanced training and updates.</w:t>
      </w:r>
    </w:p>
    <w:p w14:paraId="28BDEE59" w14:textId="77777777" w:rsidR="008B1C07" w:rsidRDefault="008B1C07" w:rsidP="00B95F92">
      <w:pPr>
        <w:rPr>
          <w:rFonts w:ascii="Arial" w:hAnsi="Arial" w:cs="Arial"/>
          <w:b/>
          <w:bCs/>
          <w:u w:val="single"/>
        </w:rPr>
      </w:pPr>
    </w:p>
    <w:p w14:paraId="244BF319" w14:textId="77777777" w:rsidR="00B1366D" w:rsidRDefault="00B1366D" w:rsidP="00B95F92">
      <w:pPr>
        <w:rPr>
          <w:rFonts w:ascii="Arial" w:hAnsi="Arial" w:cs="Arial"/>
          <w:b/>
          <w:bCs/>
          <w:u w:val="single"/>
        </w:rPr>
      </w:pPr>
    </w:p>
    <w:p w14:paraId="2C8919F3" w14:textId="3A0671E3" w:rsidR="0042172F" w:rsidRPr="00CD383E" w:rsidRDefault="0042172F" w:rsidP="00B95F92">
      <w:pPr>
        <w:rPr>
          <w:rFonts w:ascii="Arial" w:hAnsi="Arial" w:cs="Arial"/>
          <w:b/>
          <w:bCs/>
          <w:u w:val="single"/>
        </w:rPr>
      </w:pPr>
      <w:r w:rsidRPr="00CD383E">
        <w:rPr>
          <w:rFonts w:ascii="Arial" w:hAnsi="Arial" w:cs="Arial"/>
          <w:b/>
          <w:bCs/>
          <w:u w:val="single"/>
        </w:rPr>
        <w:t>Managing Concerns and Disclosures</w:t>
      </w:r>
    </w:p>
    <w:p w14:paraId="27CB7664" w14:textId="01875BC6" w:rsidR="0042172F" w:rsidRPr="00CD383E" w:rsidRDefault="00BE1172" w:rsidP="00B95F92">
      <w:pPr>
        <w:rPr>
          <w:rFonts w:ascii="Arial" w:hAnsi="Arial" w:cs="Arial"/>
        </w:rPr>
      </w:pPr>
      <w:r w:rsidRPr="00CD383E">
        <w:rPr>
          <w:rFonts w:ascii="Arial" w:hAnsi="Arial" w:cs="Arial"/>
        </w:rPr>
        <w:t xml:space="preserve">All safeguarding concerns must be reported to the DSL. </w:t>
      </w:r>
      <w:r w:rsidR="00707A9B" w:rsidRPr="00CD383E">
        <w:rPr>
          <w:rFonts w:ascii="Arial" w:hAnsi="Arial" w:cs="Arial"/>
        </w:rPr>
        <w:t xml:space="preserve">The DSL </w:t>
      </w:r>
      <w:r w:rsidR="00C36197" w:rsidRPr="00CD383E">
        <w:rPr>
          <w:rFonts w:ascii="Arial" w:hAnsi="Arial" w:cs="Arial"/>
        </w:rPr>
        <w:t>will then follow procedure and if the child is in immediate danger or complete a referral to the MASH team.</w:t>
      </w:r>
    </w:p>
    <w:p w14:paraId="2EE9BFD0" w14:textId="0F7D9A5D" w:rsidR="0042172F" w:rsidRPr="00CD383E" w:rsidRDefault="0042172F" w:rsidP="00B95F92">
      <w:pPr>
        <w:rPr>
          <w:rFonts w:ascii="Arial" w:hAnsi="Arial" w:cs="Arial"/>
        </w:rPr>
      </w:pPr>
      <w:r w:rsidRPr="00CD383E">
        <w:rPr>
          <w:rFonts w:ascii="Arial" w:hAnsi="Arial" w:cs="Arial"/>
        </w:rPr>
        <w:t>The following information must be recorded:</w:t>
      </w:r>
    </w:p>
    <w:p w14:paraId="6A7373D2" w14:textId="60979DA7" w:rsidR="0042172F" w:rsidRPr="00CD383E" w:rsidRDefault="0042172F" w:rsidP="00B95F92">
      <w:pPr>
        <w:rPr>
          <w:rFonts w:ascii="Arial" w:hAnsi="Arial" w:cs="Arial"/>
        </w:rPr>
      </w:pPr>
      <w:r w:rsidRPr="00CD383E">
        <w:rPr>
          <w:rFonts w:ascii="Arial" w:hAnsi="Arial" w:cs="Arial"/>
        </w:rPr>
        <w:t>• time, date, place and people who were present.</w:t>
      </w:r>
    </w:p>
    <w:p w14:paraId="3116BCC9" w14:textId="3387EE87" w:rsidR="0042172F" w:rsidRPr="00CD383E" w:rsidRDefault="0042172F" w:rsidP="00B95F92">
      <w:pPr>
        <w:rPr>
          <w:rFonts w:ascii="Arial" w:hAnsi="Arial" w:cs="Arial"/>
        </w:rPr>
      </w:pPr>
      <w:r w:rsidRPr="00CD383E">
        <w:rPr>
          <w:rFonts w:ascii="Arial" w:hAnsi="Arial" w:cs="Arial"/>
        </w:rPr>
        <w:t>• exact details of what was said the by the child and/or others (no interpretation or opinion)</w:t>
      </w:r>
    </w:p>
    <w:p w14:paraId="6DF28F1F" w14:textId="00D6893D" w:rsidR="0042172F" w:rsidRPr="00CD383E" w:rsidRDefault="0042172F" w:rsidP="00B95F92">
      <w:pPr>
        <w:rPr>
          <w:rFonts w:ascii="Arial" w:hAnsi="Arial" w:cs="Arial"/>
        </w:rPr>
      </w:pPr>
      <w:r w:rsidRPr="00CD383E">
        <w:rPr>
          <w:rFonts w:ascii="Arial" w:hAnsi="Arial" w:cs="Arial"/>
        </w:rPr>
        <w:t>• the child's emotional or physical condition</w:t>
      </w:r>
    </w:p>
    <w:p w14:paraId="44FF5F21" w14:textId="6980A3EA" w:rsidR="0042172F" w:rsidRPr="00CD383E" w:rsidRDefault="0042172F" w:rsidP="00B95F92">
      <w:pPr>
        <w:rPr>
          <w:rFonts w:ascii="Arial" w:hAnsi="Arial" w:cs="Arial"/>
        </w:rPr>
      </w:pPr>
      <w:r w:rsidRPr="00CD383E">
        <w:rPr>
          <w:rFonts w:ascii="Arial" w:hAnsi="Arial" w:cs="Arial"/>
        </w:rPr>
        <w:t>• details of the behaviour(s) causing concern and the context in which it occurred</w:t>
      </w:r>
      <w:r w:rsidR="00C36197" w:rsidRPr="00CD383E">
        <w:rPr>
          <w:rFonts w:ascii="Arial" w:hAnsi="Arial" w:cs="Arial"/>
        </w:rPr>
        <w:t>.</w:t>
      </w:r>
    </w:p>
    <w:p w14:paraId="07778691" w14:textId="77777777" w:rsidR="0042172F" w:rsidRPr="00CD383E" w:rsidRDefault="0042172F" w:rsidP="00B95F92">
      <w:pPr>
        <w:rPr>
          <w:rFonts w:ascii="Arial" w:hAnsi="Arial" w:cs="Arial"/>
          <w:u w:val="single"/>
        </w:rPr>
      </w:pPr>
    </w:p>
    <w:p w14:paraId="429B0D1F" w14:textId="0F721842" w:rsidR="0042172F" w:rsidRPr="00CD383E" w:rsidRDefault="0042172F" w:rsidP="00B95F92">
      <w:pPr>
        <w:rPr>
          <w:rFonts w:ascii="Arial" w:hAnsi="Arial" w:cs="Arial"/>
          <w:b/>
          <w:bCs/>
          <w:u w:val="single"/>
        </w:rPr>
      </w:pPr>
      <w:r w:rsidRPr="00CD383E">
        <w:rPr>
          <w:rFonts w:ascii="Arial" w:hAnsi="Arial" w:cs="Arial"/>
          <w:b/>
          <w:bCs/>
          <w:u w:val="single"/>
        </w:rPr>
        <w:t>Early Help and Multi Agency Working</w:t>
      </w:r>
    </w:p>
    <w:p w14:paraId="260AF5D2" w14:textId="1903C959" w:rsidR="0042172F" w:rsidRPr="00CD383E" w:rsidRDefault="0042172F" w:rsidP="00B95F92">
      <w:pPr>
        <w:rPr>
          <w:rFonts w:ascii="Arial" w:hAnsi="Arial" w:cs="Arial"/>
        </w:rPr>
      </w:pPr>
      <w:r w:rsidRPr="00CD383E">
        <w:rPr>
          <w:rFonts w:ascii="Arial" w:hAnsi="Arial" w:cs="Arial"/>
        </w:rPr>
        <w:t>Where appropriate</w:t>
      </w:r>
      <w:r w:rsidR="00132FFA" w:rsidRPr="00CD383E">
        <w:rPr>
          <w:rFonts w:ascii="Arial" w:hAnsi="Arial" w:cs="Arial"/>
        </w:rPr>
        <w:t xml:space="preserve">, we will work with families under the early help framework, seeking to support families before </w:t>
      </w:r>
      <w:r w:rsidR="006F7CA6" w:rsidRPr="00CD383E">
        <w:rPr>
          <w:rFonts w:ascii="Arial" w:hAnsi="Arial" w:cs="Arial"/>
        </w:rPr>
        <w:t xml:space="preserve">issues escalate. Where significant concerns exist, referrals will be made to </w:t>
      </w:r>
      <w:r w:rsidR="00243866" w:rsidRPr="00CD383E">
        <w:rPr>
          <w:rFonts w:ascii="Arial" w:hAnsi="Arial" w:cs="Arial"/>
        </w:rPr>
        <w:t>Children’s</w:t>
      </w:r>
      <w:r w:rsidR="006F7CA6" w:rsidRPr="00CD383E">
        <w:rPr>
          <w:rFonts w:ascii="Arial" w:hAnsi="Arial" w:cs="Arial"/>
        </w:rPr>
        <w:t xml:space="preserve"> Social Care through MASH</w:t>
      </w:r>
      <w:r w:rsidR="00243866" w:rsidRPr="00CD383E">
        <w:rPr>
          <w:rFonts w:ascii="Arial" w:hAnsi="Arial" w:cs="Arial"/>
        </w:rPr>
        <w:t>.</w:t>
      </w:r>
    </w:p>
    <w:p w14:paraId="390CB916" w14:textId="415B949E" w:rsidR="00243866" w:rsidRPr="00CD383E" w:rsidRDefault="00243866" w:rsidP="00B95F92">
      <w:pPr>
        <w:rPr>
          <w:rFonts w:ascii="Arial" w:hAnsi="Arial" w:cs="Arial"/>
        </w:rPr>
      </w:pPr>
      <w:r w:rsidRPr="00CD383E">
        <w:rPr>
          <w:rFonts w:ascii="Arial" w:hAnsi="Arial" w:cs="Arial"/>
        </w:rPr>
        <w:t>We understand our responsibility to contribute to Child Protection Conferences, Child in Need Plans, and Early Help Assessments.</w:t>
      </w:r>
    </w:p>
    <w:p w14:paraId="4B3B8C0B" w14:textId="77777777" w:rsidR="0042172F" w:rsidRPr="00CD383E" w:rsidRDefault="0042172F" w:rsidP="00B95F92">
      <w:pPr>
        <w:rPr>
          <w:rFonts w:ascii="Arial" w:hAnsi="Arial" w:cs="Arial"/>
          <w:u w:val="single"/>
        </w:rPr>
      </w:pPr>
    </w:p>
    <w:p w14:paraId="7CCACAE3" w14:textId="3A7BAD02" w:rsidR="0042172F" w:rsidRPr="00CD383E" w:rsidRDefault="0042172F" w:rsidP="00B95F92">
      <w:pPr>
        <w:rPr>
          <w:rFonts w:ascii="Arial" w:hAnsi="Arial" w:cs="Arial"/>
          <w:b/>
          <w:bCs/>
          <w:u w:val="single"/>
        </w:rPr>
      </w:pPr>
      <w:r w:rsidRPr="00CD383E">
        <w:rPr>
          <w:rFonts w:ascii="Arial" w:hAnsi="Arial" w:cs="Arial"/>
          <w:b/>
          <w:bCs/>
          <w:u w:val="single"/>
        </w:rPr>
        <w:t>Confidentiality and Information Sharing</w:t>
      </w:r>
    </w:p>
    <w:p w14:paraId="5F84AEBB" w14:textId="1774A36C" w:rsidR="0042172F" w:rsidRPr="00CD383E" w:rsidRDefault="0042172F" w:rsidP="00B95F92">
      <w:pPr>
        <w:rPr>
          <w:rFonts w:ascii="Arial" w:hAnsi="Arial" w:cs="Arial"/>
        </w:rPr>
      </w:pPr>
      <w:r w:rsidRPr="00CD383E">
        <w:rPr>
          <w:rFonts w:ascii="Arial" w:hAnsi="Arial" w:cs="Arial"/>
        </w:rPr>
        <w:t>We are bound by the Data Protection Act 2018 and the UK GDPR. However, where a child’s welfare is at risk, safeguarding concerns override data protection regulations. Information is shared securely on a need-to-know basis with relevant agencies.</w:t>
      </w:r>
    </w:p>
    <w:p w14:paraId="392D874B" w14:textId="77777777" w:rsidR="0042172F" w:rsidRPr="00CD383E" w:rsidRDefault="0042172F" w:rsidP="00B95F92">
      <w:pPr>
        <w:rPr>
          <w:rFonts w:ascii="Arial" w:hAnsi="Arial" w:cs="Arial"/>
        </w:rPr>
      </w:pPr>
    </w:p>
    <w:p w14:paraId="5170CEF2" w14:textId="7AEF85F4" w:rsidR="0042172F" w:rsidRPr="00CD383E" w:rsidRDefault="0042172F" w:rsidP="00B95F92">
      <w:pPr>
        <w:rPr>
          <w:rFonts w:ascii="Arial" w:hAnsi="Arial" w:cs="Arial"/>
          <w:b/>
          <w:bCs/>
          <w:u w:val="single"/>
        </w:rPr>
      </w:pPr>
      <w:r w:rsidRPr="00CD383E">
        <w:rPr>
          <w:rFonts w:ascii="Arial" w:hAnsi="Arial" w:cs="Arial"/>
          <w:b/>
          <w:bCs/>
          <w:u w:val="single"/>
        </w:rPr>
        <w:t>Policy Review</w:t>
      </w:r>
    </w:p>
    <w:p w14:paraId="51F2DB79" w14:textId="716158B9" w:rsidR="0042172F" w:rsidRPr="00CD383E" w:rsidRDefault="0042172F" w:rsidP="00B95F92">
      <w:pPr>
        <w:rPr>
          <w:rFonts w:ascii="Arial" w:hAnsi="Arial" w:cs="Arial"/>
        </w:rPr>
      </w:pPr>
      <w:r w:rsidRPr="00CD383E">
        <w:rPr>
          <w:rFonts w:ascii="Arial" w:hAnsi="Arial" w:cs="Arial"/>
        </w:rPr>
        <w:t>This policy is reviewed annually or sooner if significant changes in legislation, guidance or circumstances. Staff will be consulted and updated of any changes.</w:t>
      </w:r>
    </w:p>
    <w:p w14:paraId="63004292" w14:textId="77777777" w:rsidR="0042172F" w:rsidRPr="00CD383E" w:rsidRDefault="0042172F" w:rsidP="00B95F92">
      <w:pPr>
        <w:rPr>
          <w:rFonts w:ascii="Arial" w:hAnsi="Arial" w:cs="Arial"/>
        </w:rPr>
      </w:pPr>
    </w:p>
    <w:p w14:paraId="77B14525" w14:textId="3ED1351E" w:rsidR="0042172F" w:rsidRPr="00CD383E" w:rsidRDefault="0042172F" w:rsidP="00B95F92">
      <w:pPr>
        <w:rPr>
          <w:rFonts w:ascii="Arial" w:hAnsi="Arial" w:cs="Arial"/>
          <w:b/>
          <w:bCs/>
          <w:u w:val="single"/>
        </w:rPr>
      </w:pPr>
      <w:r w:rsidRPr="00CD383E">
        <w:rPr>
          <w:rFonts w:ascii="Arial" w:hAnsi="Arial" w:cs="Arial"/>
          <w:b/>
          <w:bCs/>
          <w:u w:val="single"/>
        </w:rPr>
        <w:t>Contacts</w:t>
      </w:r>
    </w:p>
    <w:p w14:paraId="46314727" w14:textId="3E95A905" w:rsidR="001B5DCC" w:rsidRPr="007B268F" w:rsidRDefault="009D3A03" w:rsidP="00B95F92">
      <w:pPr>
        <w:rPr>
          <w:rFonts w:ascii="Arial" w:hAnsi="Arial" w:cs="Arial"/>
          <w:b/>
          <w:bCs/>
        </w:rPr>
      </w:pPr>
      <w:r w:rsidRPr="007B268F">
        <w:rPr>
          <w:rFonts w:ascii="Arial" w:hAnsi="Arial" w:cs="Arial"/>
          <w:b/>
          <w:bCs/>
        </w:rPr>
        <w:t>Multi Agency</w:t>
      </w:r>
      <w:r w:rsidR="001B5DCC" w:rsidRPr="007B268F">
        <w:rPr>
          <w:rFonts w:ascii="Arial" w:hAnsi="Arial" w:cs="Arial"/>
          <w:b/>
          <w:bCs/>
        </w:rPr>
        <w:t xml:space="preserve"> Safeguarding Hub</w:t>
      </w:r>
      <w:r w:rsidRPr="007B268F">
        <w:rPr>
          <w:rFonts w:ascii="Arial" w:hAnsi="Arial" w:cs="Arial"/>
          <w:b/>
          <w:bCs/>
        </w:rPr>
        <w:t xml:space="preserve"> </w:t>
      </w:r>
      <w:r w:rsidR="0042172F" w:rsidRPr="007B268F">
        <w:rPr>
          <w:rFonts w:ascii="Arial" w:hAnsi="Arial" w:cs="Arial"/>
          <w:b/>
          <w:bCs/>
        </w:rPr>
        <w:t>MASH</w:t>
      </w:r>
    </w:p>
    <w:p w14:paraId="092FBAE4" w14:textId="58AB7EEE" w:rsidR="00881A87" w:rsidRPr="00CD383E" w:rsidRDefault="0042172F" w:rsidP="00B95F92">
      <w:pPr>
        <w:rPr>
          <w:rFonts w:ascii="Arial" w:hAnsi="Arial" w:cs="Arial"/>
        </w:rPr>
      </w:pPr>
      <w:r w:rsidRPr="00CD383E">
        <w:rPr>
          <w:rFonts w:ascii="Arial" w:hAnsi="Arial" w:cs="Arial"/>
        </w:rPr>
        <w:lastRenderedPageBreak/>
        <w:t>02089213172</w:t>
      </w:r>
      <w:r w:rsidR="007E33A3" w:rsidRPr="00CD383E">
        <w:rPr>
          <w:rFonts w:ascii="Arial" w:hAnsi="Arial" w:cs="Arial"/>
        </w:rPr>
        <w:t xml:space="preserve"> </w:t>
      </w:r>
      <w:hyperlink r:id="rId14" w:history="1">
        <w:r w:rsidR="007E33A3" w:rsidRPr="00CD383E">
          <w:rPr>
            <w:rStyle w:val="Hyperlink"/>
            <w:rFonts w:ascii="Arial" w:hAnsi="Arial" w:cs="Arial"/>
          </w:rPr>
          <w:t>MASH-referrals@royalgreenwich.gov.uk</w:t>
        </w:r>
      </w:hyperlink>
    </w:p>
    <w:p w14:paraId="2F485CED" w14:textId="0E81E961" w:rsidR="001B5DCC" w:rsidRPr="007B268F" w:rsidRDefault="009D3A03" w:rsidP="00B95F92">
      <w:pPr>
        <w:rPr>
          <w:rFonts w:ascii="Arial" w:hAnsi="Arial" w:cs="Arial"/>
          <w:b/>
          <w:bCs/>
        </w:rPr>
      </w:pPr>
      <w:r w:rsidRPr="007B268F">
        <w:rPr>
          <w:rFonts w:ascii="Arial" w:hAnsi="Arial" w:cs="Arial"/>
          <w:b/>
          <w:bCs/>
        </w:rPr>
        <w:t xml:space="preserve">Family </w:t>
      </w:r>
      <w:r w:rsidR="00102644" w:rsidRPr="007B268F">
        <w:rPr>
          <w:rFonts w:ascii="Arial" w:hAnsi="Arial" w:cs="Arial"/>
          <w:b/>
          <w:bCs/>
        </w:rPr>
        <w:t>and Adolescent Support Service FaASS</w:t>
      </w:r>
    </w:p>
    <w:p w14:paraId="752193E4" w14:textId="2F75DD1C" w:rsidR="007E33A3" w:rsidRDefault="00524591" w:rsidP="00B95F92">
      <w:pPr>
        <w:rPr>
          <w:rFonts w:ascii="Arial" w:hAnsi="Arial" w:cs="Arial"/>
        </w:rPr>
      </w:pPr>
      <w:r w:rsidRPr="00CD383E">
        <w:rPr>
          <w:rFonts w:ascii="Arial" w:hAnsi="Arial" w:cs="Arial"/>
        </w:rPr>
        <w:t>02089214590</w:t>
      </w:r>
    </w:p>
    <w:p w14:paraId="50156903" w14:textId="417D7CE2" w:rsidR="007B268F" w:rsidRPr="00543F3D" w:rsidRDefault="007B268F" w:rsidP="00B95F92">
      <w:pPr>
        <w:rPr>
          <w:rFonts w:ascii="Arial" w:hAnsi="Arial" w:cs="Arial"/>
          <w:b/>
          <w:bCs/>
        </w:rPr>
      </w:pPr>
      <w:r w:rsidRPr="00543F3D">
        <w:rPr>
          <w:rFonts w:ascii="Arial" w:hAnsi="Arial" w:cs="Arial"/>
          <w:b/>
          <w:bCs/>
        </w:rPr>
        <w:t>In an emergency call 999</w:t>
      </w:r>
    </w:p>
    <w:p w14:paraId="64336021" w14:textId="77777777" w:rsidR="007B268F" w:rsidRPr="00CD383E" w:rsidRDefault="007B268F" w:rsidP="00881A87">
      <w:pPr>
        <w:rPr>
          <w:rFonts w:ascii="Arial" w:hAnsi="Arial" w:cs="Arial"/>
        </w:rPr>
      </w:pPr>
    </w:p>
    <w:sectPr w:rsidR="007B268F" w:rsidRPr="00CD383E">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4F05B" w14:textId="77777777" w:rsidR="00864FC7" w:rsidRDefault="00864FC7" w:rsidP="006B2730">
      <w:pPr>
        <w:spacing w:after="0" w:line="240" w:lineRule="auto"/>
      </w:pPr>
      <w:r>
        <w:separator/>
      </w:r>
    </w:p>
  </w:endnote>
  <w:endnote w:type="continuationSeparator" w:id="0">
    <w:p w14:paraId="77E0E020" w14:textId="77777777" w:rsidR="00864FC7" w:rsidRDefault="00864FC7" w:rsidP="006B2730">
      <w:pPr>
        <w:spacing w:after="0" w:line="240" w:lineRule="auto"/>
      </w:pPr>
      <w:r>
        <w:continuationSeparator/>
      </w:r>
    </w:p>
  </w:endnote>
  <w:endnote w:type="continuationNotice" w:id="1">
    <w:p w14:paraId="55DE21FE" w14:textId="77777777" w:rsidR="00864FC7" w:rsidRDefault="00864F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altName w:val="Trebuchet MS"/>
    <w:charset w:val="00"/>
    <w:family w:val="auto"/>
    <w:pitch w:val="variable"/>
    <w:sig w:usb0="A00002FF" w:usb1="5000205B"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136218"/>
      <w:docPartObj>
        <w:docPartGallery w:val="Page Numbers (Bottom of Page)"/>
        <w:docPartUnique/>
      </w:docPartObj>
    </w:sdtPr>
    <w:sdtEndPr/>
    <w:sdtContent>
      <w:p w14:paraId="1572187F" w14:textId="5CBCCB0D" w:rsidR="006B2730" w:rsidRDefault="006B2730">
        <w:pPr>
          <w:pStyle w:val="Footer"/>
          <w:jc w:val="center"/>
        </w:pPr>
        <w:r>
          <w:fldChar w:fldCharType="begin"/>
        </w:r>
        <w:r>
          <w:instrText>PAGE   \* MERGEFORMAT</w:instrText>
        </w:r>
        <w:r>
          <w:fldChar w:fldCharType="separate"/>
        </w:r>
        <w:r>
          <w:t>2</w:t>
        </w:r>
        <w:r>
          <w:fldChar w:fldCharType="end"/>
        </w:r>
      </w:p>
    </w:sdtContent>
  </w:sdt>
  <w:p w14:paraId="7BD147B8" w14:textId="77777777" w:rsidR="006B2730" w:rsidRDefault="006B2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30DB4" w14:textId="77777777" w:rsidR="00864FC7" w:rsidRDefault="00864FC7" w:rsidP="006B2730">
      <w:pPr>
        <w:spacing w:after="0" w:line="240" w:lineRule="auto"/>
      </w:pPr>
      <w:r>
        <w:separator/>
      </w:r>
    </w:p>
  </w:footnote>
  <w:footnote w:type="continuationSeparator" w:id="0">
    <w:p w14:paraId="0D74AF96" w14:textId="77777777" w:rsidR="00864FC7" w:rsidRDefault="00864FC7" w:rsidP="006B2730">
      <w:pPr>
        <w:spacing w:after="0" w:line="240" w:lineRule="auto"/>
      </w:pPr>
      <w:r>
        <w:continuationSeparator/>
      </w:r>
    </w:p>
  </w:footnote>
  <w:footnote w:type="continuationNotice" w:id="1">
    <w:p w14:paraId="74AEB053" w14:textId="77777777" w:rsidR="00864FC7" w:rsidRDefault="00864F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53926" w14:textId="35509A8F" w:rsidR="006B2730" w:rsidRDefault="006B2730">
    <w:pPr>
      <w:pStyle w:val="Header"/>
    </w:pPr>
    <w:r>
      <w:rPr>
        <w:noProof/>
      </w:rPr>
      <w:drawing>
        <wp:inline distT="0" distB="0" distL="0" distR="0" wp14:anchorId="70463E6E" wp14:editId="51D60409">
          <wp:extent cx="1333500" cy="771525"/>
          <wp:effectExtent l="0" t="0" r="0" b="9525"/>
          <wp:docPr id="1" name="Picture 1" descr="A logo for a nurse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nurser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771525"/>
                  </a:xfrm>
                  <a:prstGeom prst="rect">
                    <a:avLst/>
                  </a:prstGeom>
                  <a:noFill/>
                  <a:ln>
                    <a:noFill/>
                  </a:ln>
                </pic:spPr>
              </pic:pic>
            </a:graphicData>
          </a:graphic>
        </wp:inline>
      </w:drawing>
    </w:r>
  </w:p>
  <w:p w14:paraId="4836793C" w14:textId="77777777" w:rsidR="006B2730" w:rsidRDefault="006B27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1C97"/>
    <w:multiLevelType w:val="hybridMultilevel"/>
    <w:tmpl w:val="113A6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4406EF"/>
    <w:multiLevelType w:val="hybridMultilevel"/>
    <w:tmpl w:val="E8F6ABB0"/>
    <w:lvl w:ilvl="0" w:tplc="D36084D8">
      <w:start w:val="202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ED0DBD"/>
    <w:multiLevelType w:val="multilevel"/>
    <w:tmpl w:val="807C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390BE2"/>
    <w:multiLevelType w:val="hybridMultilevel"/>
    <w:tmpl w:val="921E0F0A"/>
    <w:lvl w:ilvl="0" w:tplc="18B092D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263A2C"/>
    <w:multiLevelType w:val="multilevel"/>
    <w:tmpl w:val="E000F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F1499D"/>
    <w:multiLevelType w:val="hybridMultilevel"/>
    <w:tmpl w:val="B38EF83E"/>
    <w:lvl w:ilvl="0" w:tplc="D36084D8">
      <w:start w:val="202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077737"/>
    <w:multiLevelType w:val="multilevel"/>
    <w:tmpl w:val="76BA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0357918"/>
    <w:multiLevelType w:val="hybridMultilevel"/>
    <w:tmpl w:val="9A46EA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6D51BB1"/>
    <w:multiLevelType w:val="hybridMultilevel"/>
    <w:tmpl w:val="ADF6527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D197FAA"/>
    <w:multiLevelType w:val="hybridMultilevel"/>
    <w:tmpl w:val="E4BCA606"/>
    <w:lvl w:ilvl="0" w:tplc="D36084D8">
      <w:start w:val="202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6795707">
    <w:abstractNumId w:val="2"/>
  </w:num>
  <w:num w:numId="2" w16cid:durableId="1504735082">
    <w:abstractNumId w:val="6"/>
  </w:num>
  <w:num w:numId="3" w16cid:durableId="740177308">
    <w:abstractNumId w:val="1"/>
  </w:num>
  <w:num w:numId="4" w16cid:durableId="255216506">
    <w:abstractNumId w:val="5"/>
  </w:num>
  <w:num w:numId="5" w16cid:durableId="7488442">
    <w:abstractNumId w:val="4"/>
  </w:num>
  <w:num w:numId="6" w16cid:durableId="872615072">
    <w:abstractNumId w:val="9"/>
  </w:num>
  <w:num w:numId="7" w16cid:durableId="116729306">
    <w:abstractNumId w:val="8"/>
  </w:num>
  <w:num w:numId="8" w16cid:durableId="213658609">
    <w:abstractNumId w:val="0"/>
  </w:num>
  <w:num w:numId="9" w16cid:durableId="1775704051">
    <w:abstractNumId w:val="3"/>
  </w:num>
  <w:num w:numId="10" w16cid:durableId="17918522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A87"/>
    <w:rsid w:val="00020FA3"/>
    <w:rsid w:val="0003495E"/>
    <w:rsid w:val="00057277"/>
    <w:rsid w:val="000A3BE5"/>
    <w:rsid w:val="000D63EC"/>
    <w:rsid w:val="00102644"/>
    <w:rsid w:val="00132727"/>
    <w:rsid w:val="00132FFA"/>
    <w:rsid w:val="00144CB9"/>
    <w:rsid w:val="001B5DCC"/>
    <w:rsid w:val="001E31EB"/>
    <w:rsid w:val="00243866"/>
    <w:rsid w:val="002A470C"/>
    <w:rsid w:val="002B62FB"/>
    <w:rsid w:val="002D731D"/>
    <w:rsid w:val="00304E6F"/>
    <w:rsid w:val="00320105"/>
    <w:rsid w:val="003326B6"/>
    <w:rsid w:val="00340D4F"/>
    <w:rsid w:val="003833F1"/>
    <w:rsid w:val="003A0008"/>
    <w:rsid w:val="003D703E"/>
    <w:rsid w:val="003E6024"/>
    <w:rsid w:val="0041193A"/>
    <w:rsid w:val="0042172F"/>
    <w:rsid w:val="00453F8D"/>
    <w:rsid w:val="00466082"/>
    <w:rsid w:val="004E2914"/>
    <w:rsid w:val="004E77DD"/>
    <w:rsid w:val="00504CAB"/>
    <w:rsid w:val="00524591"/>
    <w:rsid w:val="00543F3D"/>
    <w:rsid w:val="0055002C"/>
    <w:rsid w:val="00570D2F"/>
    <w:rsid w:val="00577D50"/>
    <w:rsid w:val="006B2730"/>
    <w:rsid w:val="006D44CB"/>
    <w:rsid w:val="006F7CA6"/>
    <w:rsid w:val="00707A9B"/>
    <w:rsid w:val="00741995"/>
    <w:rsid w:val="007B268F"/>
    <w:rsid w:val="007C545D"/>
    <w:rsid w:val="007E33A3"/>
    <w:rsid w:val="007F4D7C"/>
    <w:rsid w:val="008562CF"/>
    <w:rsid w:val="0086202F"/>
    <w:rsid w:val="00864FC7"/>
    <w:rsid w:val="00881A87"/>
    <w:rsid w:val="00884B52"/>
    <w:rsid w:val="008A10AB"/>
    <w:rsid w:val="008B1C07"/>
    <w:rsid w:val="008C63B7"/>
    <w:rsid w:val="008D2EC0"/>
    <w:rsid w:val="008E5FC1"/>
    <w:rsid w:val="0095753A"/>
    <w:rsid w:val="009B6846"/>
    <w:rsid w:val="009D3A03"/>
    <w:rsid w:val="00A3341A"/>
    <w:rsid w:val="00AB77BC"/>
    <w:rsid w:val="00B1366D"/>
    <w:rsid w:val="00B821AE"/>
    <w:rsid w:val="00B8650D"/>
    <w:rsid w:val="00B95F92"/>
    <w:rsid w:val="00BA39D3"/>
    <w:rsid w:val="00BE1172"/>
    <w:rsid w:val="00C25C59"/>
    <w:rsid w:val="00C36197"/>
    <w:rsid w:val="00CD383E"/>
    <w:rsid w:val="00D566E3"/>
    <w:rsid w:val="00DB3F8D"/>
    <w:rsid w:val="00DC67AA"/>
    <w:rsid w:val="00DD25D1"/>
    <w:rsid w:val="00E068AD"/>
    <w:rsid w:val="00EE1F9E"/>
    <w:rsid w:val="00F16AEA"/>
    <w:rsid w:val="00F54750"/>
    <w:rsid w:val="00F576B4"/>
    <w:rsid w:val="00F84A06"/>
    <w:rsid w:val="00FC437C"/>
    <w:rsid w:val="00FE23B3"/>
    <w:rsid w:val="00FE74F3"/>
    <w:rsid w:val="075F67EE"/>
    <w:rsid w:val="0BA593D4"/>
    <w:rsid w:val="12BA3990"/>
    <w:rsid w:val="3E5B3AD1"/>
    <w:rsid w:val="4DD70932"/>
    <w:rsid w:val="66B219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1214D"/>
  <w15:chartTrackingRefBased/>
  <w15:docId w15:val="{B5E9DD6C-C7E3-4E97-860A-D69A7E7A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1A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81A87"/>
    <w:rPr>
      <w:b/>
      <w:bCs/>
    </w:rPr>
  </w:style>
  <w:style w:type="paragraph" w:styleId="ListParagraph">
    <w:name w:val="List Paragraph"/>
    <w:basedOn w:val="Normal"/>
    <w:uiPriority w:val="34"/>
    <w:qFormat/>
    <w:rsid w:val="00881A87"/>
    <w:pPr>
      <w:ind w:left="720"/>
      <w:contextualSpacing/>
    </w:pPr>
  </w:style>
  <w:style w:type="table" w:styleId="TableGrid">
    <w:name w:val="Table Grid"/>
    <w:basedOn w:val="TableNormal"/>
    <w:uiPriority w:val="39"/>
    <w:rsid w:val="006B2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27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730"/>
  </w:style>
  <w:style w:type="paragraph" w:styleId="Footer">
    <w:name w:val="footer"/>
    <w:basedOn w:val="Normal"/>
    <w:link w:val="FooterChar"/>
    <w:uiPriority w:val="99"/>
    <w:unhideWhenUsed/>
    <w:rsid w:val="006B27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730"/>
  </w:style>
  <w:style w:type="character" w:styleId="Hyperlink">
    <w:name w:val="Hyperlink"/>
    <w:basedOn w:val="DefaultParagraphFont"/>
    <w:uiPriority w:val="99"/>
    <w:unhideWhenUsed/>
    <w:rsid w:val="007E33A3"/>
    <w:rPr>
      <w:color w:val="0563C1" w:themeColor="hyperlink"/>
      <w:u w:val="single"/>
    </w:rPr>
  </w:style>
  <w:style w:type="character" w:styleId="UnresolvedMention">
    <w:name w:val="Unresolved Mention"/>
    <w:basedOn w:val="DefaultParagraphFont"/>
    <w:uiPriority w:val="99"/>
    <w:semiHidden/>
    <w:unhideWhenUsed/>
    <w:rsid w:val="007E3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07767">
      <w:bodyDiv w:val="1"/>
      <w:marLeft w:val="0"/>
      <w:marRight w:val="0"/>
      <w:marTop w:val="0"/>
      <w:marBottom w:val="0"/>
      <w:divBdr>
        <w:top w:val="none" w:sz="0" w:space="0" w:color="auto"/>
        <w:left w:val="none" w:sz="0" w:space="0" w:color="auto"/>
        <w:bottom w:val="none" w:sz="0" w:space="0" w:color="auto"/>
        <w:right w:val="none" w:sz="0" w:space="0" w:color="auto"/>
      </w:divBdr>
    </w:div>
    <w:div w:id="1146238069">
      <w:bodyDiv w:val="1"/>
      <w:marLeft w:val="0"/>
      <w:marRight w:val="0"/>
      <w:marTop w:val="0"/>
      <w:marBottom w:val="0"/>
      <w:divBdr>
        <w:top w:val="none" w:sz="0" w:space="0" w:color="auto"/>
        <w:left w:val="none" w:sz="0" w:space="0" w:color="auto"/>
        <w:bottom w:val="none" w:sz="0" w:space="0" w:color="auto"/>
        <w:right w:val="none" w:sz="0" w:space="0" w:color="auto"/>
      </w:divBdr>
    </w:div>
    <w:div w:id="1805268005">
      <w:bodyDiv w:val="1"/>
      <w:marLeft w:val="0"/>
      <w:marRight w:val="0"/>
      <w:marTop w:val="0"/>
      <w:marBottom w:val="0"/>
      <w:divBdr>
        <w:top w:val="none" w:sz="0" w:space="0" w:color="auto"/>
        <w:left w:val="none" w:sz="0" w:space="0" w:color="auto"/>
        <w:bottom w:val="none" w:sz="0" w:space="0" w:color="auto"/>
        <w:right w:val="none" w:sz="0" w:space="0" w:color="auto"/>
      </w:divBdr>
    </w:div>
    <w:div w:id="2126270140">
      <w:bodyDiv w:val="1"/>
      <w:marLeft w:val="0"/>
      <w:marRight w:val="0"/>
      <w:marTop w:val="0"/>
      <w:marBottom w:val="0"/>
      <w:divBdr>
        <w:top w:val="none" w:sz="0" w:space="0" w:color="auto"/>
        <w:left w:val="none" w:sz="0" w:space="0" w:color="auto"/>
        <w:bottom w:val="none" w:sz="0" w:space="0" w:color="auto"/>
        <w:right w:val="none" w:sz="0" w:space="0" w:color="auto"/>
      </w:divBdr>
      <w:divsChild>
        <w:div w:id="1059984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aura.lumbis@royalgreenwich.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hildrens-LADO@royalgreenwich.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msnursery@plumsteadmanor.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pmsnursery@plumsteadmano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SH-referrals@royalgreenwich.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C5674F42755F489E9F48EE1FD23E0B" ma:contentTypeVersion="34" ma:contentTypeDescription="Create a new document." ma:contentTypeScope="" ma:versionID="eb34fdf4ffc083ed88e395d4a7ecd459">
  <xsd:schema xmlns:xsd="http://www.w3.org/2001/XMLSchema" xmlns:xs="http://www.w3.org/2001/XMLSchema" xmlns:p="http://schemas.microsoft.com/office/2006/metadata/properties" xmlns:ns3="556e1797-6a5a-4c17-a923-5b0f27fbf554" xmlns:ns4="fd86df36-3dea-4dc4-9016-c12a54633a2e" targetNamespace="http://schemas.microsoft.com/office/2006/metadata/properties" ma:root="true" ma:fieldsID="b9555243d9a05241773d90831a991f9b" ns3:_="" ns4:_="">
    <xsd:import namespace="556e1797-6a5a-4c17-a923-5b0f27fbf554"/>
    <xsd:import namespace="fd86df36-3dea-4dc4-9016-c12a54633a2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e1797-6a5a-4c17-a923-5b0f27fbf55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6" nillable="true" ma:displayName="Default Section Names" ma:internalName="DefaultSectionNames">
      <xsd:simpleType>
        <xsd:restriction base="dms:Note">
          <xsd:maxLength value="255"/>
        </xsd:restriction>
      </xsd:simpleType>
    </xsd:element>
    <xsd:element name="Templates" ma:index="17" nillable="true" ma:displayName="Templates" ma:internalName="Templates">
      <xsd:simpleType>
        <xsd:restriction base="dms:Note">
          <xsd:maxLength value="255"/>
        </xsd:restriction>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chers" ma:index="2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3" nillable="true" ma:displayName="Invited Teachers" ma:internalName="Invited_Teachers">
      <xsd:simpleType>
        <xsd:restriction base="dms:Note">
          <xsd:maxLength value="255"/>
        </xsd:restriction>
      </xsd:simpleType>
    </xsd:element>
    <xsd:element name="Invited_Students" ma:index="24" nillable="true" ma:displayName="Invited Students" ma:internalName="Invited_Students">
      <xsd:simpleType>
        <xsd:restriction base="dms:Note">
          <xsd:maxLength value="255"/>
        </xsd:restriction>
      </xsd:simpleType>
    </xsd:element>
    <xsd:element name="Self_Registration_Enabled" ma:index="25" nillable="true" ma:displayName="Self Registration Enabled" ma:internalName="Self_Registration_Enabled">
      <xsd:simpleType>
        <xsd:restriction base="dms:Boolean"/>
      </xsd:simpleType>
    </xsd:element>
    <xsd:element name="Has_Teacher_Only_SectionGroup" ma:index="26" nillable="true" ma:displayName="Has Teacher Only SectionGroup" ma:internalName="Has_Teacher_Only_SectionGroup">
      <xsd:simpleType>
        <xsd:restriction base="dms:Boolean"/>
      </xsd:simpleType>
    </xsd:element>
    <xsd:element name="Is_Collaboration_Space_Locked" ma:index="27" nillable="true" ma:displayName="Is Collaboration Space Locked" ma:internalName="Is_Collaboration_Space_Locked">
      <xsd:simpleType>
        <xsd:restriction base="dms:Boolea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DateTaken" ma:index="30" nillable="true" ma:displayName="MediaServiceDateTaken" ma:hidden="true" ma:internalName="MediaServiceDateTaken"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Length (seconds)" ma:internalName="MediaLengthInSeconds" ma:readOnly="true">
      <xsd:simpleType>
        <xsd:restriction base="dms:Unknown"/>
      </xsd:simpleType>
    </xsd:element>
    <xsd:element name="_activity" ma:index="37" nillable="true" ma:displayName="_activity" ma:hidden="true" ma:internalName="_activity">
      <xsd:simpleType>
        <xsd:restriction base="dms:Note"/>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ystemTags" ma:index="39" nillable="true" ma:displayName="MediaServiceSystemTags" ma:hidden="true" ma:internalName="MediaServiceSystemTags" ma:readOnly="true">
      <xsd:simpleType>
        <xsd:restriction base="dms:Note"/>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BillingMetadata" ma:index="4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86df36-3dea-4dc4-9016-c12a54633a2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vited_Students xmlns="556e1797-6a5a-4c17-a923-5b0f27fbf554" xsi:nil="true"/>
    <Is_Collaboration_Space_Locked xmlns="556e1797-6a5a-4c17-a923-5b0f27fbf554" xsi:nil="true"/>
    <Owner xmlns="556e1797-6a5a-4c17-a923-5b0f27fbf554">
      <UserInfo>
        <DisplayName/>
        <AccountId xsi:nil="true"/>
        <AccountType/>
      </UserInfo>
    </Owner>
    <Templates xmlns="556e1797-6a5a-4c17-a923-5b0f27fbf554" xsi:nil="true"/>
    <Teachers xmlns="556e1797-6a5a-4c17-a923-5b0f27fbf554">
      <UserInfo>
        <DisplayName/>
        <AccountId xsi:nil="true"/>
        <AccountType/>
      </UserInfo>
    </Teachers>
    <Student_Groups xmlns="556e1797-6a5a-4c17-a923-5b0f27fbf554">
      <UserInfo>
        <DisplayName/>
        <AccountId xsi:nil="true"/>
        <AccountType/>
      </UserInfo>
    </Student_Groups>
    <CultureName xmlns="556e1797-6a5a-4c17-a923-5b0f27fbf554" xsi:nil="true"/>
    <AppVersion xmlns="556e1797-6a5a-4c17-a923-5b0f27fbf554" xsi:nil="true"/>
    <_activity xmlns="556e1797-6a5a-4c17-a923-5b0f27fbf554" xsi:nil="true"/>
    <Self_Registration_Enabled xmlns="556e1797-6a5a-4c17-a923-5b0f27fbf554" xsi:nil="true"/>
    <Has_Teacher_Only_SectionGroup xmlns="556e1797-6a5a-4c17-a923-5b0f27fbf554" xsi:nil="true"/>
    <FolderType xmlns="556e1797-6a5a-4c17-a923-5b0f27fbf554" xsi:nil="true"/>
    <Students xmlns="556e1797-6a5a-4c17-a923-5b0f27fbf554">
      <UserInfo>
        <DisplayName/>
        <AccountId xsi:nil="true"/>
        <AccountType/>
      </UserInfo>
    </Students>
    <Invited_Teachers xmlns="556e1797-6a5a-4c17-a923-5b0f27fbf554" xsi:nil="true"/>
    <DefaultSectionNames xmlns="556e1797-6a5a-4c17-a923-5b0f27fbf554" xsi:nil="true"/>
    <NotebookType xmlns="556e1797-6a5a-4c17-a923-5b0f27fbf554" xsi:nil="true"/>
  </documentManagement>
</p:properties>
</file>

<file path=customXml/itemProps1.xml><?xml version="1.0" encoding="utf-8"?>
<ds:datastoreItem xmlns:ds="http://schemas.openxmlformats.org/officeDocument/2006/customXml" ds:itemID="{FF3482FB-12DA-4019-8010-350034912836}">
  <ds:schemaRefs>
    <ds:schemaRef ds:uri="http://schemas.microsoft.com/sharepoint/v3/contenttype/forms"/>
  </ds:schemaRefs>
</ds:datastoreItem>
</file>

<file path=customXml/itemProps2.xml><?xml version="1.0" encoding="utf-8"?>
<ds:datastoreItem xmlns:ds="http://schemas.openxmlformats.org/officeDocument/2006/customXml" ds:itemID="{568254CF-8968-4793-BB03-64E57B948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e1797-6a5a-4c17-a923-5b0f27fbf554"/>
    <ds:schemaRef ds:uri="fd86df36-3dea-4dc4-9016-c12a54633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657735-D271-4D9D-A52A-61C33355A81C}">
  <ds:schemaRefs>
    <ds:schemaRef ds:uri="http://schemas.microsoft.com/office/2006/documentManagement/types"/>
    <ds:schemaRef ds:uri="http://purl.org/dc/dcmitype/"/>
    <ds:schemaRef ds:uri="fd86df36-3dea-4dc4-9016-c12a54633a2e"/>
    <ds:schemaRef ds:uri="http://purl.org/dc/elements/1.1/"/>
    <ds:schemaRef ds:uri="http://www.w3.org/XML/1998/namespace"/>
    <ds:schemaRef ds:uri="http://schemas.microsoft.com/office/infopath/2007/PartnerControls"/>
    <ds:schemaRef ds:uri="556e1797-6a5a-4c17-a923-5b0f27fbf554"/>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841</Words>
  <Characters>4795</Characters>
  <Application>Microsoft Office Word</Application>
  <DocSecurity>0</DocSecurity>
  <Lines>39</Lines>
  <Paragraphs>11</Paragraphs>
  <ScaleCrop>false</ScaleCrop>
  <Company>Plumstead Manor School</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Childs</dc:creator>
  <cp:keywords/>
  <dc:description/>
  <cp:lastModifiedBy>Diane O'Neill</cp:lastModifiedBy>
  <cp:revision>2</cp:revision>
  <cp:lastPrinted>2026-02-09T11:23:00Z</cp:lastPrinted>
  <dcterms:created xsi:type="dcterms:W3CDTF">2026-02-09T14:20:00Z</dcterms:created>
  <dcterms:modified xsi:type="dcterms:W3CDTF">2026-02-09T14:20:00Z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0x0101000FC5674F42755F489E9F48EE1FD23E0B</vt:lpwstr>
  </property>
</Properties>
</file>